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330"/>
        <w:gridCol w:w="5330"/>
      </w:tblGrid>
      <w:tr w:rsidR="0045747B" w:rsidRPr="0045747B" w:rsidTr="0045747B">
        <w:tc>
          <w:tcPr>
            <w:tcW w:w="2500" w:type="pct"/>
          </w:tcPr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  <w:tc>
          <w:tcPr>
            <w:tcW w:w="2500" w:type="pct"/>
          </w:tcPr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45747B" w:rsidRPr="0045747B" w:rsidTr="0045747B">
        <w:trPr>
          <w:trHeight w:val="1288"/>
        </w:trPr>
        <w:tc>
          <w:tcPr>
            <w:tcW w:w="2500" w:type="pct"/>
          </w:tcPr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 xml:space="preserve">Президент </w:t>
            </w:r>
          </w:p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Международной ассоциации общественных объединений по спортивному туризму </w:t>
            </w: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Международная Ф</w:t>
            </w: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едерация спортивного туризма»</w:t>
            </w:r>
          </w:p>
        </w:tc>
        <w:tc>
          <w:tcPr>
            <w:tcW w:w="2500" w:type="pct"/>
          </w:tcPr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 xml:space="preserve">Президент </w:t>
            </w:r>
          </w:p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Общероссийской общественной организации «Федерация спортивного туризма России»</w:t>
            </w:r>
          </w:p>
        </w:tc>
      </w:tr>
      <w:tr w:rsidR="0045747B" w:rsidRPr="0045747B" w:rsidTr="0045747B">
        <w:tc>
          <w:tcPr>
            <w:tcW w:w="2500" w:type="pct"/>
          </w:tcPr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Ярошевский</w:t>
            </w:r>
            <w:proofErr w:type="spellEnd"/>
          </w:p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«_______»______________2013 г.</w:t>
            </w:r>
          </w:p>
        </w:tc>
        <w:tc>
          <w:tcPr>
            <w:tcW w:w="2500" w:type="pct"/>
          </w:tcPr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___________________С.Н. Панов</w:t>
            </w:r>
          </w:p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«_______»_____________2013 г.</w:t>
            </w:r>
          </w:p>
          <w:p w:rsidR="0045747B" w:rsidRPr="0045747B" w:rsidRDefault="0045747B" w:rsidP="0045747B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F14" w:rsidRPr="0045747B" w:rsidTr="00652F14">
        <w:tc>
          <w:tcPr>
            <w:tcW w:w="2500" w:type="pct"/>
          </w:tcPr>
          <w:p w:rsidR="00652F14" w:rsidRPr="0045747B" w:rsidRDefault="00652F14" w:rsidP="00652F14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652F14" w:rsidRPr="0045747B" w:rsidRDefault="00652F14" w:rsidP="00652F14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52F14" w:rsidRPr="0045747B" w:rsidTr="00652F14">
        <w:tc>
          <w:tcPr>
            <w:tcW w:w="2500" w:type="pct"/>
          </w:tcPr>
          <w:p w:rsidR="00652F14" w:rsidRDefault="00652F14" w:rsidP="00082910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  <w:p w:rsidR="00652F14" w:rsidRPr="0045747B" w:rsidRDefault="00652F14" w:rsidP="00652F14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Федерального государственного бюджетного образовательного учреждения дополнительного образования детей «Федеральный центр детского 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юношеского туризма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краеведения»</w:t>
            </w:r>
          </w:p>
        </w:tc>
        <w:tc>
          <w:tcPr>
            <w:tcW w:w="2500" w:type="pct"/>
          </w:tcPr>
          <w:p w:rsidR="00652F14" w:rsidRPr="0045747B" w:rsidRDefault="00652F14" w:rsidP="00082910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 xml:space="preserve">Президент </w:t>
            </w:r>
          </w:p>
          <w:p w:rsidR="00652F14" w:rsidRPr="0045747B" w:rsidRDefault="00652F14" w:rsidP="00652F14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Региональной </w:t>
            </w: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общественной организации «Федерация спортивного туризма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объединение туристов Москвы</w:t>
            </w: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52F14" w:rsidRPr="0045747B" w:rsidTr="00652F14">
        <w:tc>
          <w:tcPr>
            <w:tcW w:w="2500" w:type="pct"/>
          </w:tcPr>
          <w:p w:rsidR="00652F14" w:rsidRPr="0045747B" w:rsidRDefault="00652F14" w:rsidP="00082910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F14" w:rsidRPr="0045747B" w:rsidRDefault="00652F14" w:rsidP="00652F14">
            <w:pPr>
              <w:tabs>
                <w:tab w:val="left" w:pos="4470"/>
              </w:tabs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52F14">
              <w:rPr>
                <w:rFonts w:ascii="Times New Roman" w:hAnsi="Times New Roman"/>
                <w:b/>
                <w:sz w:val="28"/>
                <w:szCs w:val="28"/>
              </w:rPr>
              <w:t>Бостанджогло</w:t>
            </w:r>
            <w:proofErr w:type="spellEnd"/>
          </w:p>
          <w:p w:rsidR="00652F14" w:rsidRPr="0045747B" w:rsidRDefault="00652F14" w:rsidP="00652F14">
            <w:pPr>
              <w:tabs>
                <w:tab w:val="left" w:pos="4470"/>
              </w:tabs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«_______»______________2013 г.</w:t>
            </w:r>
          </w:p>
        </w:tc>
        <w:tc>
          <w:tcPr>
            <w:tcW w:w="2500" w:type="pct"/>
          </w:tcPr>
          <w:p w:rsidR="00652F14" w:rsidRPr="0045747B" w:rsidRDefault="00652F14" w:rsidP="00082910">
            <w:pPr>
              <w:tabs>
                <w:tab w:val="left" w:pos="4470"/>
              </w:tabs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F14" w:rsidRPr="0045747B" w:rsidRDefault="00652F14" w:rsidP="00652F14">
            <w:pPr>
              <w:tabs>
                <w:tab w:val="left" w:pos="4470"/>
              </w:tabs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Сазонов</w:t>
            </w:r>
          </w:p>
          <w:p w:rsidR="00652F14" w:rsidRPr="0045747B" w:rsidRDefault="00652F14" w:rsidP="00652F14">
            <w:pPr>
              <w:tabs>
                <w:tab w:val="left" w:pos="4470"/>
              </w:tabs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5747B">
              <w:rPr>
                <w:rFonts w:ascii="Times New Roman" w:hAnsi="Times New Roman"/>
                <w:b/>
                <w:sz w:val="28"/>
                <w:szCs w:val="28"/>
              </w:rPr>
              <w:t>«_______»_____________2013 г.</w:t>
            </w:r>
          </w:p>
        </w:tc>
      </w:tr>
    </w:tbl>
    <w:p w:rsidR="0045747B" w:rsidRDefault="0045747B" w:rsidP="0045747B">
      <w:pPr>
        <w:tabs>
          <w:tab w:val="left" w:pos="447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652F14" w:rsidRPr="0045747B" w:rsidRDefault="00652F14" w:rsidP="0045747B">
      <w:pPr>
        <w:tabs>
          <w:tab w:val="left" w:pos="447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45747B" w:rsidRPr="0045747B" w:rsidRDefault="0045747B" w:rsidP="0045747B">
      <w:pPr>
        <w:tabs>
          <w:tab w:val="left" w:pos="447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5747B">
        <w:rPr>
          <w:rFonts w:ascii="Times New Roman" w:hAnsi="Times New Roman"/>
          <w:b/>
          <w:sz w:val="32"/>
          <w:szCs w:val="32"/>
        </w:rPr>
        <w:t>ПОЛОЖЕНИЕ</w:t>
      </w:r>
    </w:p>
    <w:p w:rsidR="0045747B" w:rsidRPr="0045747B" w:rsidRDefault="0045747B" w:rsidP="0045747B">
      <w:pPr>
        <w:tabs>
          <w:tab w:val="left" w:pos="447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5747B" w:rsidRPr="007C29C9" w:rsidRDefault="0045747B" w:rsidP="0045747B">
      <w:pPr>
        <w:widowControl w:val="0"/>
        <w:overflowPunct/>
        <w:jc w:val="center"/>
        <w:outlineLvl w:val="0"/>
        <w:rPr>
          <w:rFonts w:ascii="Times New Roman" w:hAnsi="Times New Roman"/>
          <w:b/>
          <w:sz w:val="36"/>
          <w:szCs w:val="28"/>
        </w:rPr>
      </w:pPr>
      <w:r w:rsidRPr="007C29C9">
        <w:rPr>
          <w:rFonts w:ascii="Times New Roman" w:hAnsi="Times New Roman"/>
          <w:b/>
          <w:sz w:val="36"/>
          <w:szCs w:val="28"/>
        </w:rPr>
        <w:t>о Международных соревнованиях</w:t>
      </w:r>
    </w:p>
    <w:p w:rsidR="0045747B" w:rsidRPr="007C29C9" w:rsidRDefault="0045747B" w:rsidP="0045747B">
      <w:pPr>
        <w:widowControl w:val="0"/>
        <w:overflowPunct/>
        <w:jc w:val="center"/>
        <w:outlineLvl w:val="0"/>
        <w:rPr>
          <w:rFonts w:ascii="Times New Roman" w:hAnsi="Times New Roman"/>
          <w:b/>
          <w:bCs/>
          <w:sz w:val="36"/>
          <w:szCs w:val="28"/>
        </w:rPr>
      </w:pPr>
      <w:r w:rsidRPr="007C29C9">
        <w:rPr>
          <w:rFonts w:ascii="Times New Roman" w:hAnsi="Times New Roman"/>
          <w:b/>
          <w:sz w:val="36"/>
          <w:szCs w:val="28"/>
        </w:rPr>
        <w:t xml:space="preserve">по спортивному туризму на пешеходных дистанциях </w:t>
      </w:r>
    </w:p>
    <w:p w:rsidR="0045747B" w:rsidRPr="007C29C9" w:rsidRDefault="0045747B" w:rsidP="0045747B">
      <w:pPr>
        <w:tabs>
          <w:tab w:val="left" w:pos="447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36"/>
          <w:szCs w:val="28"/>
          <w:lang w:val="en-US"/>
        </w:rPr>
      </w:pPr>
      <w:r w:rsidRPr="007C29C9">
        <w:rPr>
          <w:rFonts w:ascii="Times New Roman" w:hAnsi="Times New Roman"/>
          <w:b/>
          <w:sz w:val="36"/>
          <w:szCs w:val="28"/>
          <w:lang w:val="en-US"/>
        </w:rPr>
        <w:t xml:space="preserve">«Races </w:t>
      </w:r>
      <w:proofErr w:type="gramStart"/>
      <w:r w:rsidRPr="007C29C9">
        <w:rPr>
          <w:rFonts w:ascii="Times New Roman" w:hAnsi="Times New Roman"/>
          <w:b/>
          <w:sz w:val="36"/>
          <w:szCs w:val="28"/>
          <w:lang w:val="en-US"/>
        </w:rPr>
        <w:t>Of</w:t>
      </w:r>
      <w:proofErr w:type="gramEnd"/>
      <w:r w:rsidRPr="007C29C9">
        <w:rPr>
          <w:rFonts w:ascii="Times New Roman" w:hAnsi="Times New Roman"/>
          <w:b/>
          <w:sz w:val="36"/>
          <w:szCs w:val="28"/>
          <w:lang w:val="en-US"/>
        </w:rPr>
        <w:t xml:space="preserve"> Four - 2013»</w:t>
      </w:r>
    </w:p>
    <w:p w:rsidR="0045747B" w:rsidRPr="0045747B" w:rsidRDefault="0045747B" w:rsidP="0045747B">
      <w:pPr>
        <w:tabs>
          <w:tab w:val="left" w:pos="447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5747B" w:rsidRPr="0045747B" w:rsidRDefault="0045747B" w:rsidP="0045747B">
      <w:pPr>
        <w:tabs>
          <w:tab w:val="left" w:pos="447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5747B" w:rsidRPr="0045747B" w:rsidRDefault="007C29C9" w:rsidP="0045747B">
      <w:pPr>
        <w:tabs>
          <w:tab w:val="left" w:pos="447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91F8F18" wp14:editId="4AC18CD2">
            <wp:extent cx="2695575" cy="2359561"/>
            <wp:effectExtent l="0" t="0" r="0" b="3175"/>
            <wp:docPr id="5" name="Рисунок 5" descr="Описание: RacesOfF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RacesOfFour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15" cy="237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7B" w:rsidRPr="0045747B" w:rsidRDefault="0045747B" w:rsidP="0045747B">
      <w:pPr>
        <w:tabs>
          <w:tab w:val="left" w:pos="447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5747B" w:rsidRPr="0045747B" w:rsidRDefault="0045747B" w:rsidP="0045747B">
      <w:pPr>
        <w:tabs>
          <w:tab w:val="left" w:pos="447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45747B" w:rsidRPr="0045747B" w:rsidRDefault="0045747B" w:rsidP="0045747B">
      <w:pPr>
        <w:tabs>
          <w:tab w:val="left" w:pos="447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5747B" w:rsidRPr="000A64B3" w:rsidRDefault="0045747B" w:rsidP="0045747B">
      <w:pPr>
        <w:tabs>
          <w:tab w:val="left" w:pos="447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0A64B3">
        <w:rPr>
          <w:rFonts w:ascii="Times New Roman" w:hAnsi="Times New Roman"/>
          <w:b/>
          <w:sz w:val="28"/>
          <w:szCs w:val="28"/>
        </w:rPr>
        <w:t xml:space="preserve">2013 </w:t>
      </w:r>
      <w:r w:rsidRPr="0045747B">
        <w:rPr>
          <w:rFonts w:ascii="Times New Roman" w:hAnsi="Times New Roman"/>
          <w:b/>
          <w:sz w:val="28"/>
          <w:szCs w:val="28"/>
        </w:rPr>
        <w:t>г</w:t>
      </w:r>
      <w:r w:rsidRPr="000A64B3">
        <w:rPr>
          <w:rFonts w:ascii="Times New Roman" w:hAnsi="Times New Roman"/>
          <w:b/>
          <w:sz w:val="28"/>
          <w:szCs w:val="28"/>
        </w:rPr>
        <w:t>.</w:t>
      </w:r>
    </w:p>
    <w:p w:rsidR="0045747B" w:rsidRPr="000A64B3" w:rsidRDefault="0045747B" w:rsidP="0045747B">
      <w:pPr>
        <w:tabs>
          <w:tab w:val="left" w:pos="4470"/>
        </w:tabs>
        <w:overflowPunct/>
        <w:autoSpaceDE/>
        <w:autoSpaceDN/>
        <w:adjustRightInd/>
        <w:rPr>
          <w:rFonts w:ascii="Bookman Old Style" w:hAnsi="Bookman Old Style"/>
          <w:b/>
          <w:bCs/>
          <w:caps/>
          <w:sz w:val="40"/>
          <w:szCs w:val="40"/>
        </w:rPr>
      </w:pPr>
      <w:r w:rsidRPr="000A64B3">
        <w:rPr>
          <w:rFonts w:ascii="Bookman Old Style" w:hAnsi="Bookman Old Style"/>
          <w:b/>
          <w:bCs/>
          <w:caps/>
          <w:sz w:val="40"/>
          <w:szCs w:val="40"/>
        </w:rPr>
        <w:br w:type="page"/>
      </w:r>
    </w:p>
    <w:p w:rsidR="00F47E39" w:rsidRPr="000A64B3" w:rsidRDefault="00F47E39">
      <w:pPr>
        <w:jc w:val="center"/>
        <w:rPr>
          <w:rFonts w:ascii="Bookman Old Style" w:hAnsi="Bookman Old Style"/>
          <w:b/>
          <w:bCs/>
          <w:caps/>
          <w:sz w:val="40"/>
          <w:szCs w:val="40"/>
        </w:rPr>
      </w:pPr>
      <w:r>
        <w:rPr>
          <w:rFonts w:ascii="Bookman Old Style" w:hAnsi="Bookman Old Style"/>
          <w:b/>
          <w:bCs/>
          <w:caps/>
          <w:sz w:val="40"/>
          <w:szCs w:val="40"/>
        </w:rPr>
        <w:lastRenderedPageBreak/>
        <w:t>положение</w:t>
      </w:r>
    </w:p>
    <w:p w:rsidR="00F47E39" w:rsidRDefault="0045747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</w:t>
      </w:r>
      <w:r w:rsidR="00F47E39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Международных соревнованиях </w:t>
      </w:r>
      <w:r w:rsidR="00F47E39">
        <w:rPr>
          <w:rFonts w:ascii="Bookman Old Style" w:hAnsi="Bookman Old Style"/>
          <w:sz w:val="32"/>
          <w:szCs w:val="32"/>
        </w:rPr>
        <w:br/>
        <w:t>по спортивному туризму на пешеходных дистанциях</w:t>
      </w:r>
    </w:p>
    <w:p w:rsidR="0045747B" w:rsidRDefault="0045747B">
      <w:pPr>
        <w:jc w:val="center"/>
        <w:rPr>
          <w:rFonts w:ascii="Tahoma" w:hAnsi="Tahoma" w:cs="Tahoma"/>
          <w:lang w:val="en-US"/>
        </w:rPr>
      </w:pPr>
      <w:r w:rsidRPr="009273C5">
        <w:rPr>
          <w:rFonts w:ascii="Tahoma" w:hAnsi="Tahoma" w:cs="Tahoma"/>
          <w:lang w:val="en-US"/>
        </w:rPr>
        <w:t>«</w:t>
      </w:r>
      <w:r>
        <w:rPr>
          <w:rFonts w:ascii="Bookman Old Style" w:hAnsi="Bookman Old Style"/>
          <w:sz w:val="32"/>
          <w:szCs w:val="32"/>
          <w:lang w:val="en-US"/>
        </w:rPr>
        <w:t xml:space="preserve">Races 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Of</w:t>
      </w:r>
      <w:proofErr w:type="gramEnd"/>
      <w:r>
        <w:rPr>
          <w:rFonts w:ascii="Bookman Old Style" w:hAnsi="Bookman Old Style"/>
          <w:sz w:val="32"/>
          <w:szCs w:val="32"/>
          <w:lang w:val="en-US"/>
        </w:rPr>
        <w:t xml:space="preserve"> Four – 2013</w:t>
      </w:r>
      <w:r w:rsidRPr="009273C5">
        <w:rPr>
          <w:rFonts w:ascii="Tahoma" w:hAnsi="Tahoma" w:cs="Tahoma"/>
          <w:lang w:val="en-US"/>
        </w:rPr>
        <w:t>»</w:t>
      </w:r>
    </w:p>
    <w:p w:rsidR="008554E4" w:rsidRPr="003511A5" w:rsidRDefault="008554E4">
      <w:pPr>
        <w:jc w:val="center"/>
        <w:rPr>
          <w:rFonts w:ascii="Bookman Old Style" w:hAnsi="Bookman Old Style"/>
          <w:szCs w:val="28"/>
          <w:lang w:val="en-US"/>
        </w:rPr>
      </w:pPr>
    </w:p>
    <w:p w:rsidR="00F47E39" w:rsidRPr="004C321F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  <w:lang w:val="en-US"/>
        </w:rPr>
      </w:pPr>
      <w:r w:rsidRPr="004C321F">
        <w:rPr>
          <w:rFonts w:ascii="Bookman Old Style" w:hAnsi="Bookman Old Style"/>
          <w:b/>
          <w:bCs/>
          <w:caps/>
          <w:sz w:val="24"/>
          <w:szCs w:val="24"/>
          <w:lang w:val="en-US"/>
        </w:rPr>
        <w:t xml:space="preserve">1. </w:t>
      </w:r>
      <w:r>
        <w:rPr>
          <w:rFonts w:ascii="Bookman Old Style" w:hAnsi="Bookman Old Style"/>
          <w:b/>
          <w:bCs/>
          <w:caps/>
          <w:sz w:val="24"/>
          <w:szCs w:val="24"/>
        </w:rPr>
        <w:t>Цели</w:t>
      </w:r>
      <w:r w:rsidRPr="004C321F">
        <w:rPr>
          <w:rFonts w:ascii="Bookman Old Style" w:hAnsi="Bookman Old Style"/>
          <w:b/>
          <w:bCs/>
          <w:caps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bCs/>
          <w:caps/>
          <w:sz w:val="24"/>
          <w:szCs w:val="24"/>
        </w:rPr>
        <w:t>и</w:t>
      </w:r>
      <w:r w:rsidRPr="004C321F">
        <w:rPr>
          <w:rFonts w:ascii="Bookman Old Style" w:hAnsi="Bookman Old Style"/>
          <w:b/>
          <w:bCs/>
          <w:caps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bCs/>
          <w:caps/>
          <w:sz w:val="24"/>
          <w:szCs w:val="24"/>
        </w:rPr>
        <w:t>задачи</w:t>
      </w:r>
    </w:p>
    <w:p w:rsidR="00F47E39" w:rsidRDefault="00F47E39">
      <w:pPr>
        <w:pStyle w:val="34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Целью </w:t>
      </w:r>
      <w:r w:rsidR="0045747B">
        <w:rPr>
          <w:rFonts w:ascii="Tahoma" w:hAnsi="Tahoma" w:cs="Tahoma"/>
        </w:rPr>
        <w:t>Международных соревнований</w:t>
      </w:r>
      <w:r>
        <w:rPr>
          <w:rFonts w:ascii="Tahoma" w:hAnsi="Tahoma" w:cs="Tahoma"/>
        </w:rPr>
        <w:t xml:space="preserve"> по спортивному туризму </w:t>
      </w:r>
      <w:r w:rsidR="0045747B">
        <w:rPr>
          <w:rFonts w:ascii="Tahoma" w:hAnsi="Tahoma" w:cs="Tahoma"/>
        </w:rPr>
        <w:t xml:space="preserve">на пешеходных дистанциях </w:t>
      </w:r>
      <w:r>
        <w:rPr>
          <w:rFonts w:ascii="Tahoma" w:hAnsi="Tahoma" w:cs="Tahoma"/>
        </w:rPr>
        <w:t>«</w:t>
      </w:r>
      <w:proofErr w:type="spellStart"/>
      <w:r w:rsidR="0045747B" w:rsidRPr="0045747B">
        <w:rPr>
          <w:rFonts w:ascii="Tahoma" w:hAnsi="Tahoma" w:cs="Tahoma"/>
        </w:rPr>
        <w:t>Races</w:t>
      </w:r>
      <w:proofErr w:type="spellEnd"/>
      <w:r w:rsidR="0045747B" w:rsidRPr="0045747B">
        <w:rPr>
          <w:rFonts w:ascii="Tahoma" w:hAnsi="Tahoma" w:cs="Tahoma"/>
        </w:rPr>
        <w:t xml:space="preserve"> </w:t>
      </w:r>
      <w:proofErr w:type="spellStart"/>
      <w:r w:rsidR="0045747B" w:rsidRPr="0045747B">
        <w:rPr>
          <w:rFonts w:ascii="Tahoma" w:hAnsi="Tahoma" w:cs="Tahoma"/>
        </w:rPr>
        <w:t>Of</w:t>
      </w:r>
      <w:proofErr w:type="spellEnd"/>
      <w:r w:rsidR="0045747B" w:rsidRPr="0045747B">
        <w:rPr>
          <w:rFonts w:ascii="Tahoma" w:hAnsi="Tahoma" w:cs="Tahoma"/>
        </w:rPr>
        <w:t xml:space="preserve"> </w:t>
      </w:r>
      <w:proofErr w:type="spellStart"/>
      <w:r w:rsidR="0045747B" w:rsidRPr="0045747B">
        <w:rPr>
          <w:rFonts w:ascii="Tahoma" w:hAnsi="Tahoma" w:cs="Tahoma"/>
        </w:rPr>
        <w:t>Four</w:t>
      </w:r>
      <w:proofErr w:type="spellEnd"/>
      <w:r w:rsidR="0045747B" w:rsidRPr="0045747B">
        <w:rPr>
          <w:rFonts w:ascii="Tahoma" w:hAnsi="Tahoma" w:cs="Tahoma"/>
        </w:rPr>
        <w:t xml:space="preserve"> – 2013</w:t>
      </w:r>
      <w:r>
        <w:rPr>
          <w:rFonts w:ascii="Tahoma" w:hAnsi="Tahoma" w:cs="Tahoma"/>
        </w:rPr>
        <w:t>» является развитие, пропаганда и популяризация вида спорта «Спортивный туризм»</w:t>
      </w:r>
      <w:r w:rsidR="007C29C9">
        <w:rPr>
          <w:rFonts w:ascii="Tahoma" w:hAnsi="Tahoma" w:cs="Tahoma"/>
        </w:rPr>
        <w:t xml:space="preserve"> на международном уровне</w:t>
      </w:r>
      <w:r>
        <w:rPr>
          <w:rFonts w:ascii="Tahoma" w:hAnsi="Tahoma" w:cs="Tahoma"/>
        </w:rPr>
        <w:t xml:space="preserve">, повышение спортивного мастерства участников, </w:t>
      </w:r>
      <w:r w:rsidR="0045747B">
        <w:rPr>
          <w:rFonts w:ascii="Tahoma" w:hAnsi="Tahoma" w:cs="Tahoma"/>
        </w:rPr>
        <w:t xml:space="preserve">укрепление дружеских отношений и обмен опытом между </w:t>
      </w:r>
      <w:r w:rsidR="0045747B" w:rsidRPr="00F0426E">
        <w:rPr>
          <w:rFonts w:ascii="Tahoma" w:hAnsi="Tahoma" w:cs="Tahoma"/>
        </w:rPr>
        <w:t>стран</w:t>
      </w:r>
      <w:r w:rsidR="004C321F" w:rsidRPr="00F0426E">
        <w:rPr>
          <w:rFonts w:ascii="Tahoma" w:hAnsi="Tahoma" w:cs="Tahoma"/>
        </w:rPr>
        <w:t>ами</w:t>
      </w:r>
      <w:r w:rsidR="0045747B" w:rsidRPr="00F0426E">
        <w:rPr>
          <w:rFonts w:ascii="Tahoma" w:hAnsi="Tahoma" w:cs="Tahoma"/>
        </w:rPr>
        <w:t>-участниц</w:t>
      </w:r>
      <w:r w:rsidR="004C321F" w:rsidRPr="00F0426E">
        <w:rPr>
          <w:rFonts w:ascii="Tahoma" w:hAnsi="Tahoma" w:cs="Tahoma"/>
        </w:rPr>
        <w:t>ами</w:t>
      </w:r>
      <w:r w:rsidR="0045747B">
        <w:rPr>
          <w:rFonts w:ascii="Tahoma" w:hAnsi="Tahoma" w:cs="Tahoma"/>
        </w:rPr>
        <w:t xml:space="preserve"> МФСТ</w:t>
      </w:r>
      <w:r>
        <w:rPr>
          <w:rFonts w:ascii="Tahoma" w:hAnsi="Tahoma" w:cs="Tahoma"/>
        </w:rPr>
        <w:t>, выявление сильнейших команд.</w:t>
      </w:r>
    </w:p>
    <w:p w:rsidR="00896351" w:rsidRDefault="00896351" w:rsidP="00896351">
      <w:pPr>
        <w:pStyle w:val="34"/>
        <w:spacing w:line="240" w:lineRule="auto"/>
        <w:ind w:left="0"/>
        <w:rPr>
          <w:rFonts w:ascii="Tahoma" w:hAnsi="Tahoma" w:cs="Tahoma"/>
        </w:rPr>
      </w:pPr>
    </w:p>
    <w:p w:rsidR="00F47E39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2. Руководство подготовкой и проведением соревнований</w:t>
      </w:r>
    </w:p>
    <w:p w:rsidR="0045747B" w:rsidRDefault="00F47E39">
      <w:pPr>
        <w:pStyle w:val="34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Общее руководство подготовкой и проведением соревнований осуществляют </w:t>
      </w:r>
      <w:r w:rsidR="0045747B" w:rsidRPr="0045747B">
        <w:rPr>
          <w:rFonts w:ascii="Tahoma" w:hAnsi="Tahoma" w:cs="Tahoma"/>
        </w:rPr>
        <w:t>Международн</w:t>
      </w:r>
      <w:r w:rsidR="0045747B">
        <w:rPr>
          <w:rFonts w:ascii="Tahoma" w:hAnsi="Tahoma" w:cs="Tahoma"/>
        </w:rPr>
        <w:t>ая</w:t>
      </w:r>
      <w:r w:rsidR="0045747B" w:rsidRPr="0045747B">
        <w:rPr>
          <w:rFonts w:ascii="Tahoma" w:hAnsi="Tahoma" w:cs="Tahoma"/>
        </w:rPr>
        <w:t xml:space="preserve"> ассоциаци</w:t>
      </w:r>
      <w:r w:rsidR="0045747B">
        <w:rPr>
          <w:rFonts w:ascii="Tahoma" w:hAnsi="Tahoma" w:cs="Tahoma"/>
        </w:rPr>
        <w:t>я</w:t>
      </w:r>
      <w:r w:rsidR="0045747B" w:rsidRPr="0045747B">
        <w:rPr>
          <w:rFonts w:ascii="Tahoma" w:hAnsi="Tahoma" w:cs="Tahoma"/>
        </w:rPr>
        <w:t xml:space="preserve"> общественных объединений по спортивному туризму «Международная Федерация спортивного туризма»</w:t>
      </w:r>
      <w:r w:rsidR="0045747B">
        <w:rPr>
          <w:rFonts w:ascii="Tahoma" w:hAnsi="Tahoma" w:cs="Tahoma"/>
        </w:rPr>
        <w:t xml:space="preserve"> (далее – МФСТ)</w:t>
      </w:r>
      <w:r>
        <w:rPr>
          <w:rFonts w:ascii="Tahoma" w:hAnsi="Tahoma" w:cs="Tahoma"/>
        </w:rPr>
        <w:t xml:space="preserve"> и </w:t>
      </w:r>
      <w:r w:rsidR="0045747B" w:rsidRPr="0045747B">
        <w:rPr>
          <w:rFonts w:ascii="Tahoma" w:hAnsi="Tahoma" w:cs="Tahoma"/>
        </w:rPr>
        <w:t>Общероссийск</w:t>
      </w:r>
      <w:r w:rsidR="0045747B">
        <w:rPr>
          <w:rFonts w:ascii="Tahoma" w:hAnsi="Tahoma" w:cs="Tahoma"/>
        </w:rPr>
        <w:t>ая</w:t>
      </w:r>
      <w:r w:rsidR="0045747B" w:rsidRPr="0045747B">
        <w:rPr>
          <w:rFonts w:ascii="Tahoma" w:hAnsi="Tahoma" w:cs="Tahoma"/>
        </w:rPr>
        <w:t xml:space="preserve"> общественн</w:t>
      </w:r>
      <w:r w:rsidR="0045747B">
        <w:rPr>
          <w:rFonts w:ascii="Tahoma" w:hAnsi="Tahoma" w:cs="Tahoma"/>
        </w:rPr>
        <w:t>ая</w:t>
      </w:r>
      <w:r w:rsidR="0045747B" w:rsidRPr="0045747B">
        <w:rPr>
          <w:rFonts w:ascii="Tahoma" w:hAnsi="Tahoma" w:cs="Tahoma"/>
        </w:rPr>
        <w:t xml:space="preserve"> организаци</w:t>
      </w:r>
      <w:r w:rsidR="0045747B">
        <w:rPr>
          <w:rFonts w:ascii="Tahoma" w:hAnsi="Tahoma" w:cs="Tahoma"/>
        </w:rPr>
        <w:t>я</w:t>
      </w:r>
      <w:r w:rsidR="0045747B" w:rsidRPr="0045747B">
        <w:rPr>
          <w:rFonts w:ascii="Tahoma" w:hAnsi="Tahoma" w:cs="Tahoma"/>
        </w:rPr>
        <w:t xml:space="preserve"> «Федерация спортивного туризма России»</w:t>
      </w:r>
      <w:r w:rsidR="0045747B">
        <w:rPr>
          <w:rFonts w:ascii="Tahoma" w:hAnsi="Tahoma" w:cs="Tahoma"/>
        </w:rPr>
        <w:t xml:space="preserve"> (далее – ФСТР) </w:t>
      </w:r>
      <w:r>
        <w:rPr>
          <w:rFonts w:ascii="Tahoma" w:hAnsi="Tahoma" w:cs="Tahoma"/>
        </w:rPr>
        <w:t>Непосредственное проведение соревнований осуществля</w:t>
      </w:r>
      <w:r w:rsidR="0045747B">
        <w:rPr>
          <w:rFonts w:ascii="Tahoma" w:hAnsi="Tahoma" w:cs="Tahoma"/>
        </w:rPr>
        <w:t>ю</w:t>
      </w:r>
      <w:r>
        <w:rPr>
          <w:rFonts w:ascii="Tahoma" w:hAnsi="Tahoma" w:cs="Tahoma"/>
        </w:rPr>
        <w:t xml:space="preserve">т </w:t>
      </w:r>
      <w:r w:rsidR="0045747B">
        <w:rPr>
          <w:rFonts w:ascii="Tahoma" w:hAnsi="Tahoma" w:cs="Tahoma"/>
        </w:rPr>
        <w:t xml:space="preserve">Федерация спортивного туризма – объединение туристов Москвы и </w:t>
      </w:r>
      <w:r>
        <w:rPr>
          <w:rFonts w:ascii="Tahoma" w:hAnsi="Tahoma" w:cs="Tahoma"/>
        </w:rPr>
        <w:t>Главн</w:t>
      </w:r>
      <w:r w:rsidR="0045747B">
        <w:rPr>
          <w:rFonts w:ascii="Tahoma" w:hAnsi="Tahoma" w:cs="Tahoma"/>
        </w:rPr>
        <w:t>ая</w:t>
      </w:r>
      <w:r>
        <w:rPr>
          <w:rFonts w:ascii="Tahoma" w:hAnsi="Tahoma" w:cs="Tahoma"/>
        </w:rPr>
        <w:t xml:space="preserve"> судейск</w:t>
      </w:r>
      <w:r w:rsidR="0045747B">
        <w:rPr>
          <w:rFonts w:ascii="Tahoma" w:hAnsi="Tahoma" w:cs="Tahoma"/>
        </w:rPr>
        <w:t>ая</w:t>
      </w:r>
      <w:r>
        <w:rPr>
          <w:rFonts w:ascii="Tahoma" w:hAnsi="Tahoma" w:cs="Tahoma"/>
        </w:rPr>
        <w:t xml:space="preserve"> коллеги</w:t>
      </w:r>
      <w:r w:rsidR="0045747B">
        <w:rPr>
          <w:rFonts w:ascii="Tahoma" w:hAnsi="Tahoma" w:cs="Tahoma"/>
        </w:rPr>
        <w:t>я</w:t>
      </w:r>
      <w:r>
        <w:rPr>
          <w:rFonts w:ascii="Tahoma" w:hAnsi="Tahoma" w:cs="Tahoma"/>
        </w:rPr>
        <w:t xml:space="preserve"> (ГСК), утвержденн</w:t>
      </w:r>
      <w:r w:rsidR="0045747B">
        <w:rPr>
          <w:rFonts w:ascii="Tahoma" w:hAnsi="Tahoma" w:cs="Tahoma"/>
        </w:rPr>
        <w:t xml:space="preserve">ая Всероссийской </w:t>
      </w:r>
      <w:r>
        <w:rPr>
          <w:rFonts w:ascii="Tahoma" w:hAnsi="Tahoma" w:cs="Tahoma"/>
        </w:rPr>
        <w:t>Коллегией судей</w:t>
      </w:r>
      <w:r w:rsidR="0045747B">
        <w:rPr>
          <w:rFonts w:ascii="Tahoma" w:hAnsi="Tahoma" w:cs="Tahoma"/>
        </w:rPr>
        <w:t xml:space="preserve"> по согласованию с МФСТ</w:t>
      </w:r>
      <w:r>
        <w:rPr>
          <w:rFonts w:ascii="Tahoma" w:hAnsi="Tahoma" w:cs="Tahoma"/>
        </w:rPr>
        <w:t>.</w:t>
      </w:r>
    </w:p>
    <w:p w:rsidR="00F47E39" w:rsidRDefault="00F47E39">
      <w:pPr>
        <w:pStyle w:val="34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Главный судья – Дегтярев А.В., </w:t>
      </w:r>
      <w:r w:rsidR="0045747B">
        <w:rPr>
          <w:rFonts w:ascii="Tahoma" w:hAnsi="Tahoma" w:cs="Tahoma"/>
        </w:rPr>
        <w:t>спортивный судья Всероссийской категории, г. Москва</w:t>
      </w:r>
      <w:r>
        <w:rPr>
          <w:rFonts w:ascii="Tahoma" w:hAnsi="Tahoma" w:cs="Tahoma"/>
        </w:rPr>
        <w:t>.</w:t>
      </w:r>
    </w:p>
    <w:p w:rsidR="00F47E39" w:rsidRDefault="00F47E39">
      <w:pPr>
        <w:pStyle w:val="34"/>
        <w:spacing w:line="240" w:lineRule="auto"/>
        <w:ind w:left="0"/>
        <w:rPr>
          <w:rFonts w:ascii="Tahoma" w:hAnsi="Tahoma" w:cs="Tahoma"/>
        </w:rPr>
      </w:pPr>
    </w:p>
    <w:p w:rsidR="00F47E39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3. Время и место проведения</w:t>
      </w:r>
    </w:p>
    <w:p w:rsidR="00F47E39" w:rsidRDefault="00F47E39" w:rsidP="008554E4">
      <w:pPr>
        <w:pStyle w:val="34"/>
        <w:spacing w:line="240" w:lineRule="auto"/>
        <w:ind w:left="0"/>
        <w:rPr>
          <w:rFonts w:ascii="Tahoma" w:hAnsi="Tahoma" w:cs="Tahoma"/>
        </w:rPr>
      </w:pPr>
      <w:r w:rsidRPr="00BD4327">
        <w:rPr>
          <w:rFonts w:ascii="Tahoma" w:hAnsi="Tahoma" w:cs="Tahoma"/>
        </w:rPr>
        <w:t xml:space="preserve">Соревнования проводятся </w:t>
      </w:r>
      <w:r w:rsidR="00896351" w:rsidRPr="00BD4327">
        <w:rPr>
          <w:rFonts w:ascii="Tahoma" w:hAnsi="Tahoma" w:cs="Tahoma"/>
        </w:rPr>
        <w:t>09</w:t>
      </w:r>
      <w:r w:rsidRPr="00BD4327">
        <w:rPr>
          <w:rFonts w:ascii="Tahoma" w:hAnsi="Tahoma" w:cs="Tahoma"/>
        </w:rPr>
        <w:t xml:space="preserve"> и 1</w:t>
      </w:r>
      <w:r w:rsidR="00896351" w:rsidRPr="00BD4327">
        <w:rPr>
          <w:rFonts w:ascii="Tahoma" w:hAnsi="Tahoma" w:cs="Tahoma"/>
        </w:rPr>
        <w:t>0</w:t>
      </w:r>
      <w:r w:rsidRPr="00BD4327">
        <w:rPr>
          <w:rFonts w:ascii="Tahoma" w:hAnsi="Tahoma" w:cs="Tahoma"/>
        </w:rPr>
        <w:t xml:space="preserve"> ноября 201</w:t>
      </w:r>
      <w:r w:rsidR="00896351" w:rsidRPr="00BD4327">
        <w:rPr>
          <w:rFonts w:ascii="Tahoma" w:hAnsi="Tahoma" w:cs="Tahoma"/>
        </w:rPr>
        <w:t>3</w:t>
      </w:r>
      <w:r w:rsidR="002568CA">
        <w:rPr>
          <w:rFonts w:ascii="Tahoma" w:hAnsi="Tahoma" w:cs="Tahoma"/>
        </w:rPr>
        <w:t xml:space="preserve"> года.</w:t>
      </w:r>
    </w:p>
    <w:p w:rsidR="00F47E39" w:rsidRDefault="00F47E39">
      <w:pPr>
        <w:pStyle w:val="34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Место проведения – </w:t>
      </w:r>
      <w:proofErr w:type="spellStart"/>
      <w:r>
        <w:rPr>
          <w:rFonts w:ascii="Tahoma" w:hAnsi="Tahoma" w:cs="Tahoma"/>
        </w:rPr>
        <w:t>Волкушинский</w:t>
      </w:r>
      <w:proofErr w:type="spellEnd"/>
      <w:r>
        <w:rPr>
          <w:rFonts w:ascii="Tahoma" w:hAnsi="Tahoma" w:cs="Tahoma"/>
        </w:rPr>
        <w:t xml:space="preserve"> карьер, г. Лыткарино. Схема проезда буд</w:t>
      </w:r>
      <w:r w:rsidRPr="000803CC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т опубликована в интернете на сайте </w:t>
      </w:r>
      <w:hyperlink r:id="rId6" w:history="1">
        <w:r>
          <w:rPr>
            <w:rStyle w:val="a3"/>
            <w:rFonts w:ascii="Tahoma" w:hAnsi="Tahoma" w:cs="Tahoma"/>
            <w:lang w:val="en-US"/>
          </w:rPr>
          <w:t>www</w:t>
        </w:r>
        <w:r>
          <w:rPr>
            <w:rStyle w:val="a3"/>
            <w:rFonts w:ascii="Tahoma" w:hAnsi="Tahoma" w:cs="Tahoma"/>
          </w:rPr>
          <w:t>.</w:t>
        </w:r>
        <w:proofErr w:type="spellStart"/>
        <w:r>
          <w:rPr>
            <w:rStyle w:val="a3"/>
            <w:rFonts w:ascii="Tahoma" w:hAnsi="Tahoma" w:cs="Tahoma"/>
            <w:lang w:val="en-US"/>
          </w:rPr>
          <w:t>tmmoscow</w:t>
        </w:r>
        <w:proofErr w:type="spellEnd"/>
        <w:r>
          <w:rPr>
            <w:rStyle w:val="a3"/>
            <w:rFonts w:ascii="Tahoma" w:hAnsi="Tahoma" w:cs="Tahoma"/>
          </w:rPr>
          <w:t>.</w:t>
        </w:r>
        <w:proofErr w:type="spellStart"/>
        <w:r>
          <w:rPr>
            <w:rStyle w:val="a3"/>
            <w:rFonts w:ascii="Tahoma" w:hAnsi="Tahoma" w:cs="Tahoma"/>
            <w:lang w:val="en-US"/>
          </w:rPr>
          <w:t>ru</w:t>
        </w:r>
        <w:proofErr w:type="spellEnd"/>
      </w:hyperlink>
      <w:r>
        <w:rPr>
          <w:rFonts w:ascii="Tahoma" w:hAnsi="Tahoma" w:cs="Tahoma"/>
        </w:rPr>
        <w:t>.</w:t>
      </w:r>
    </w:p>
    <w:p w:rsidR="00F47E39" w:rsidRDefault="00F47E39">
      <w:pPr>
        <w:pStyle w:val="34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Полигон соревнований закрыт для тренировок</w:t>
      </w:r>
      <w:r>
        <w:rPr>
          <w:rFonts w:ascii="Tahoma" w:hAnsi="Tahoma" w:cs="Tahoma"/>
          <w:szCs w:val="24"/>
        </w:rPr>
        <w:t xml:space="preserve"> с момента опубликования настоящего положения и до окончания проведения соревнований</w:t>
      </w:r>
      <w:r>
        <w:rPr>
          <w:rFonts w:ascii="Tahoma" w:hAnsi="Tahoma" w:cs="Tahoma"/>
        </w:rPr>
        <w:t>.</w:t>
      </w:r>
    </w:p>
    <w:p w:rsidR="00F47E39" w:rsidRDefault="00F47E39">
      <w:pPr>
        <w:pStyle w:val="34"/>
        <w:spacing w:line="240" w:lineRule="auto"/>
        <w:ind w:left="0"/>
        <w:rPr>
          <w:rFonts w:ascii="Tahoma" w:hAnsi="Tahoma" w:cs="Tahoma"/>
        </w:rPr>
      </w:pPr>
    </w:p>
    <w:p w:rsidR="00F47E39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4. Условия проведения</w:t>
      </w:r>
    </w:p>
    <w:p w:rsidR="00896351" w:rsidRDefault="00F47E39">
      <w:pPr>
        <w:pStyle w:val="34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Соревнования проводятся в соответствии с </w:t>
      </w:r>
      <w:r w:rsidR="00896351" w:rsidRPr="0002143E">
        <w:rPr>
          <w:rFonts w:ascii="Tahoma" w:hAnsi="Tahoma" w:cs="Tahoma"/>
          <w:szCs w:val="24"/>
        </w:rPr>
        <w:t>Правилами вида спорта «спортивный туризм», утвержденными приказом Министерства спорта России от 22 июля 2013 г. № 571 (далее - Правила)</w:t>
      </w:r>
      <w:r w:rsidRPr="006B2B64">
        <w:rPr>
          <w:rFonts w:ascii="Tahoma" w:hAnsi="Tahoma" w:cs="Tahoma"/>
          <w:szCs w:val="24"/>
        </w:rPr>
        <w:t>; «</w:t>
      </w:r>
      <w:r>
        <w:rPr>
          <w:rFonts w:ascii="Tahoma" w:hAnsi="Tahoma" w:cs="Tahoma"/>
          <w:szCs w:val="24"/>
        </w:rPr>
        <w:t xml:space="preserve">Регламентом </w:t>
      </w:r>
      <w:r w:rsidRPr="000F7C9D">
        <w:rPr>
          <w:rFonts w:ascii="Tahoma" w:hAnsi="Tahoma" w:cs="Tahoma"/>
          <w:szCs w:val="24"/>
        </w:rPr>
        <w:t>проведения соревнований</w:t>
      </w:r>
      <w:r>
        <w:rPr>
          <w:rFonts w:ascii="Tahoma" w:hAnsi="Tahoma" w:cs="Tahoma"/>
          <w:szCs w:val="24"/>
        </w:rPr>
        <w:t xml:space="preserve"> </w:t>
      </w:r>
      <w:r w:rsidRPr="000F7C9D">
        <w:rPr>
          <w:rFonts w:ascii="Tahoma" w:hAnsi="Tahoma" w:cs="Tahoma"/>
          <w:szCs w:val="24"/>
        </w:rPr>
        <w:t>по группе дисциплин</w:t>
      </w:r>
      <w:r>
        <w:rPr>
          <w:rFonts w:ascii="Tahoma" w:hAnsi="Tahoma" w:cs="Tahoma"/>
          <w:szCs w:val="24"/>
        </w:rPr>
        <w:t xml:space="preserve"> </w:t>
      </w:r>
      <w:r w:rsidRPr="000F7C9D">
        <w:rPr>
          <w:rFonts w:ascii="Tahoma" w:hAnsi="Tahoma" w:cs="Tahoma"/>
          <w:szCs w:val="24"/>
        </w:rPr>
        <w:t>«дистанция–пешеходная»</w:t>
      </w:r>
      <w:r>
        <w:rPr>
          <w:rFonts w:ascii="Tahoma" w:hAnsi="Tahoma" w:cs="Tahoma"/>
          <w:szCs w:val="24"/>
        </w:rPr>
        <w:t xml:space="preserve"> (далее – </w:t>
      </w:r>
      <w:r w:rsidR="00070646">
        <w:rPr>
          <w:rFonts w:ascii="Tahoma" w:hAnsi="Tahoma" w:cs="Tahoma"/>
          <w:szCs w:val="24"/>
        </w:rPr>
        <w:t>«</w:t>
      </w:r>
      <w:r>
        <w:rPr>
          <w:rFonts w:ascii="Tahoma" w:hAnsi="Tahoma" w:cs="Tahoma"/>
          <w:szCs w:val="24"/>
        </w:rPr>
        <w:t>Регламент</w:t>
      </w:r>
      <w:r w:rsidR="00070646">
        <w:rPr>
          <w:rFonts w:ascii="Tahoma" w:hAnsi="Tahoma" w:cs="Tahoma"/>
          <w:szCs w:val="24"/>
        </w:rPr>
        <w:t>…»</w:t>
      </w:r>
      <w:r>
        <w:rPr>
          <w:rFonts w:ascii="Tahoma" w:hAnsi="Tahoma" w:cs="Tahoma"/>
          <w:szCs w:val="24"/>
        </w:rPr>
        <w:t>)</w:t>
      </w:r>
      <w:r w:rsidRPr="006B2B64">
        <w:rPr>
          <w:rFonts w:ascii="Tahoma" w:hAnsi="Tahoma" w:cs="Tahoma"/>
          <w:szCs w:val="24"/>
        </w:rPr>
        <w:t xml:space="preserve">; </w:t>
      </w:r>
      <w:r>
        <w:rPr>
          <w:rFonts w:ascii="Tahoma" w:hAnsi="Tahoma" w:cs="Tahoma"/>
        </w:rPr>
        <w:t>настоящ</w:t>
      </w:r>
      <w:r w:rsidR="00896351">
        <w:rPr>
          <w:rFonts w:ascii="Tahoma" w:hAnsi="Tahoma" w:cs="Tahoma"/>
        </w:rPr>
        <w:t>им</w:t>
      </w:r>
      <w:r>
        <w:rPr>
          <w:rFonts w:ascii="Tahoma" w:hAnsi="Tahoma" w:cs="Tahoma"/>
        </w:rPr>
        <w:t xml:space="preserve"> Положени</w:t>
      </w:r>
      <w:r w:rsidR="00896351">
        <w:rPr>
          <w:rFonts w:ascii="Tahoma" w:hAnsi="Tahoma" w:cs="Tahoma"/>
        </w:rPr>
        <w:t>ем</w:t>
      </w:r>
      <w:r>
        <w:rPr>
          <w:rFonts w:ascii="Tahoma" w:hAnsi="Tahoma" w:cs="Tahoma"/>
        </w:rPr>
        <w:t>; Услови</w:t>
      </w:r>
      <w:r w:rsidR="00896351">
        <w:rPr>
          <w:rFonts w:ascii="Tahoma" w:hAnsi="Tahoma" w:cs="Tahoma"/>
        </w:rPr>
        <w:t>ями</w:t>
      </w:r>
      <w:r>
        <w:rPr>
          <w:rFonts w:ascii="Tahoma" w:hAnsi="Tahoma" w:cs="Tahoma"/>
        </w:rPr>
        <w:t xml:space="preserve"> соревнований, утвержденны</w:t>
      </w:r>
      <w:r w:rsidR="00896351">
        <w:rPr>
          <w:rFonts w:ascii="Tahoma" w:hAnsi="Tahoma" w:cs="Tahoma"/>
        </w:rPr>
        <w:t>ми</w:t>
      </w:r>
      <w:r>
        <w:rPr>
          <w:rFonts w:ascii="Tahoma" w:hAnsi="Tahoma" w:cs="Tahoma"/>
        </w:rPr>
        <w:t xml:space="preserve"> ГСК.</w:t>
      </w:r>
    </w:p>
    <w:p w:rsidR="00F47E39" w:rsidRDefault="009273C5">
      <w:pPr>
        <w:pStyle w:val="34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Нормативные документы и </w:t>
      </w:r>
      <w:r w:rsidR="00F47E39">
        <w:rPr>
          <w:rFonts w:ascii="Tahoma" w:hAnsi="Tahoma" w:cs="Tahoma"/>
        </w:rPr>
        <w:t xml:space="preserve">Условия соревнований будут </w:t>
      </w:r>
      <w:r>
        <w:rPr>
          <w:rFonts w:ascii="Tahoma" w:hAnsi="Tahoma" w:cs="Tahoma"/>
        </w:rPr>
        <w:t xml:space="preserve">размещены в Интернете </w:t>
      </w:r>
      <w:r w:rsidR="00F47E39">
        <w:rPr>
          <w:rFonts w:ascii="Tahoma" w:hAnsi="Tahoma" w:cs="Tahoma"/>
        </w:rPr>
        <w:t xml:space="preserve">на сайте </w:t>
      </w:r>
      <w:hyperlink r:id="rId7" w:history="1">
        <w:r w:rsidR="00F47E39">
          <w:rPr>
            <w:rStyle w:val="a3"/>
            <w:rFonts w:ascii="Tahoma" w:hAnsi="Tahoma" w:cs="Tahoma"/>
            <w:lang w:val="en-US"/>
          </w:rPr>
          <w:t>www</w:t>
        </w:r>
        <w:r w:rsidR="00F47E39">
          <w:rPr>
            <w:rStyle w:val="a3"/>
            <w:rFonts w:ascii="Tahoma" w:hAnsi="Tahoma" w:cs="Tahoma"/>
          </w:rPr>
          <w:t>.</w:t>
        </w:r>
        <w:proofErr w:type="spellStart"/>
        <w:r w:rsidR="00F47E39">
          <w:rPr>
            <w:rStyle w:val="a3"/>
            <w:rFonts w:ascii="Tahoma" w:hAnsi="Tahoma" w:cs="Tahoma"/>
            <w:lang w:val="en-US"/>
          </w:rPr>
          <w:t>tmmoscow</w:t>
        </w:r>
        <w:proofErr w:type="spellEnd"/>
        <w:r w:rsidR="00F47E39">
          <w:rPr>
            <w:rStyle w:val="a3"/>
            <w:rFonts w:ascii="Tahoma" w:hAnsi="Tahoma" w:cs="Tahoma"/>
          </w:rPr>
          <w:t>.</w:t>
        </w:r>
        <w:proofErr w:type="spellStart"/>
        <w:r w:rsidR="00F47E39">
          <w:rPr>
            <w:rStyle w:val="a3"/>
            <w:rFonts w:ascii="Tahoma" w:hAnsi="Tahoma" w:cs="Tahoma"/>
            <w:lang w:val="en-US"/>
          </w:rPr>
          <w:t>ru</w:t>
        </w:r>
        <w:proofErr w:type="spellEnd"/>
      </w:hyperlink>
      <w:r w:rsidR="00F47E39">
        <w:rPr>
          <w:rFonts w:ascii="Tahoma" w:hAnsi="Tahoma" w:cs="Tahoma"/>
        </w:rPr>
        <w:t>.</w:t>
      </w:r>
    </w:p>
    <w:p w:rsidR="00F47E39" w:rsidRDefault="00F47E39">
      <w:pPr>
        <w:pStyle w:val="34"/>
        <w:spacing w:line="240" w:lineRule="auto"/>
        <w:ind w:left="0"/>
        <w:rPr>
          <w:rFonts w:ascii="Tahoma" w:hAnsi="Tahoma" w:cs="Tahoma"/>
        </w:rPr>
      </w:pPr>
    </w:p>
    <w:p w:rsidR="00F47E39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4.1. Количество и класс дистанции</w:t>
      </w:r>
    </w:p>
    <w:p w:rsidR="002568CA" w:rsidRDefault="002568CA" w:rsidP="002568CA">
      <w:pPr>
        <w:pStyle w:val="34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- дистанция-пешеходная-группа (длинная) 3 класса, 09 и 10 ноября (разные)</w:t>
      </w:r>
      <w:r w:rsidR="007C29C9">
        <w:rPr>
          <w:rFonts w:ascii="Tahoma" w:hAnsi="Tahoma" w:cs="Tahoma"/>
        </w:rPr>
        <w:t>.</w:t>
      </w:r>
    </w:p>
    <w:p w:rsidR="00F47E39" w:rsidRDefault="00F47E39">
      <w:pPr>
        <w:pStyle w:val="34"/>
        <w:spacing w:line="240" w:lineRule="auto"/>
        <w:ind w:left="0" w:firstLine="357"/>
        <w:rPr>
          <w:rFonts w:ascii="Tahoma" w:hAnsi="Tahoma" w:cs="Tahoma"/>
        </w:rPr>
      </w:pPr>
    </w:p>
    <w:p w:rsidR="00F47E39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4.2. Участники соревнований И требования к ним</w:t>
      </w:r>
    </w:p>
    <w:p w:rsidR="00F47E39" w:rsidRDefault="00F47E39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 участию в соревнованиях допускаются </w:t>
      </w:r>
      <w:r w:rsidR="001B7D90">
        <w:rPr>
          <w:rFonts w:ascii="Tahoma" w:hAnsi="Tahoma" w:cs="Tahoma"/>
          <w:sz w:val="24"/>
          <w:szCs w:val="24"/>
        </w:rPr>
        <w:t xml:space="preserve">национальные </w:t>
      </w:r>
      <w:r>
        <w:rPr>
          <w:rFonts w:ascii="Tahoma" w:hAnsi="Tahoma" w:cs="Tahoma"/>
          <w:sz w:val="24"/>
          <w:szCs w:val="24"/>
        </w:rPr>
        <w:t xml:space="preserve">команды </w:t>
      </w:r>
      <w:r w:rsidR="001B7D90">
        <w:rPr>
          <w:rFonts w:ascii="Tahoma" w:hAnsi="Tahoma" w:cs="Tahoma"/>
          <w:sz w:val="24"/>
          <w:szCs w:val="24"/>
        </w:rPr>
        <w:t xml:space="preserve">стран-участниц МФСТ, а также команды </w:t>
      </w:r>
      <w:r w:rsidRPr="00DB3D45">
        <w:rPr>
          <w:rFonts w:ascii="Tahoma" w:hAnsi="Tahoma" w:cs="Tahoma"/>
          <w:sz w:val="24"/>
          <w:szCs w:val="24"/>
        </w:rPr>
        <w:t xml:space="preserve">туристских клубов, учебных заведений, организаций </w:t>
      </w:r>
      <w:r w:rsidR="001B7D90" w:rsidRPr="00DB3D45">
        <w:rPr>
          <w:rFonts w:ascii="Tahoma" w:hAnsi="Tahoma" w:cs="Tahoma"/>
          <w:sz w:val="24"/>
          <w:szCs w:val="24"/>
        </w:rPr>
        <w:t>стран</w:t>
      </w:r>
      <w:r w:rsidR="001B7D90">
        <w:rPr>
          <w:rFonts w:ascii="Tahoma" w:hAnsi="Tahoma" w:cs="Tahoma"/>
          <w:sz w:val="24"/>
          <w:szCs w:val="24"/>
        </w:rPr>
        <w:t>-участниц</w:t>
      </w:r>
      <w:r w:rsidR="001B7D90" w:rsidRPr="00DB3D45">
        <w:rPr>
          <w:rFonts w:ascii="Tahoma" w:hAnsi="Tahoma" w:cs="Tahoma"/>
          <w:sz w:val="24"/>
          <w:szCs w:val="24"/>
        </w:rPr>
        <w:t xml:space="preserve"> </w:t>
      </w:r>
      <w:r w:rsidR="001B7D90">
        <w:rPr>
          <w:rFonts w:ascii="Tahoma" w:hAnsi="Tahoma" w:cs="Tahoma"/>
          <w:sz w:val="24"/>
          <w:szCs w:val="24"/>
        </w:rPr>
        <w:t>МФСТ,</w:t>
      </w:r>
      <w:r w:rsidR="001B7D90" w:rsidRPr="00DB3D45">
        <w:rPr>
          <w:rFonts w:ascii="Tahoma" w:hAnsi="Tahoma" w:cs="Tahoma"/>
          <w:sz w:val="24"/>
          <w:szCs w:val="24"/>
        </w:rPr>
        <w:t xml:space="preserve"> </w:t>
      </w:r>
      <w:r w:rsidR="001B7D90">
        <w:rPr>
          <w:rFonts w:ascii="Tahoma" w:hAnsi="Tahoma" w:cs="Tahoma"/>
          <w:sz w:val="24"/>
          <w:szCs w:val="24"/>
        </w:rPr>
        <w:t>регионов Российской Федерации</w:t>
      </w:r>
      <w:r w:rsidR="007C29C9">
        <w:rPr>
          <w:rFonts w:ascii="Tahoma" w:hAnsi="Tahoma" w:cs="Tahoma"/>
          <w:sz w:val="24"/>
          <w:szCs w:val="24"/>
        </w:rPr>
        <w:t xml:space="preserve"> и</w:t>
      </w:r>
      <w:r w:rsidR="001B7D90">
        <w:rPr>
          <w:rFonts w:ascii="Tahoma" w:hAnsi="Tahoma" w:cs="Tahoma"/>
          <w:sz w:val="24"/>
          <w:szCs w:val="24"/>
        </w:rPr>
        <w:t xml:space="preserve"> иных государств (по согласованию с МФСТ),</w:t>
      </w:r>
      <w:r w:rsidRPr="00DB3D45">
        <w:rPr>
          <w:rFonts w:ascii="Tahoma" w:hAnsi="Tahoma" w:cs="Tahoma"/>
          <w:sz w:val="24"/>
          <w:szCs w:val="24"/>
        </w:rPr>
        <w:t xml:space="preserve"> включенные в Заявку, </w:t>
      </w:r>
      <w:r w:rsidR="00896351" w:rsidRPr="0061732C">
        <w:rPr>
          <w:rFonts w:ascii="Tahoma" w:hAnsi="Tahoma" w:cs="Tahoma"/>
          <w:sz w:val="24"/>
          <w:szCs w:val="24"/>
        </w:rPr>
        <w:t>имеющие медицинский допуск, требуемую спортивную квалификацию, удовлетворяющие возрастным ограничениям и имеющие необходимое снаряжение</w:t>
      </w:r>
      <w:r>
        <w:rPr>
          <w:rFonts w:ascii="Tahoma" w:hAnsi="Tahoma" w:cs="Tahoma"/>
          <w:sz w:val="24"/>
          <w:szCs w:val="24"/>
        </w:rPr>
        <w:t>.</w:t>
      </w:r>
    </w:p>
    <w:p w:rsidR="00F47E39" w:rsidRDefault="00F47E39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Минимальный состав делегации:</w:t>
      </w:r>
    </w:p>
    <w:p w:rsidR="00F47E39" w:rsidRDefault="00F47E39" w:rsidP="00070646">
      <w:pPr>
        <w:pStyle w:val="32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C3C8E">
        <w:rPr>
          <w:rFonts w:ascii="Tahoma" w:hAnsi="Tahoma" w:cs="Tahoma"/>
          <w:sz w:val="24"/>
          <w:szCs w:val="24"/>
        </w:rPr>
        <w:t xml:space="preserve">команда 4 человека (из них не менее 1 девушки и не менее 1 юноши). </w:t>
      </w:r>
    </w:p>
    <w:p w:rsidR="00F47E39" w:rsidRPr="00F0426E" w:rsidRDefault="00F47E39" w:rsidP="00070646">
      <w:pPr>
        <w:pStyle w:val="32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F0426E">
        <w:rPr>
          <w:rFonts w:ascii="Tahoma" w:hAnsi="Tahoma" w:cs="Tahoma"/>
          <w:sz w:val="24"/>
          <w:szCs w:val="24"/>
        </w:rPr>
        <w:t xml:space="preserve">тренер-представитель – 1 </w:t>
      </w:r>
      <w:r w:rsidR="00511052" w:rsidRPr="00F0426E">
        <w:rPr>
          <w:rFonts w:ascii="Tahoma" w:hAnsi="Tahoma" w:cs="Tahoma"/>
          <w:sz w:val="24"/>
          <w:szCs w:val="24"/>
        </w:rPr>
        <w:t>человек</w:t>
      </w:r>
      <w:r w:rsidR="004C321F" w:rsidRPr="00F0426E">
        <w:rPr>
          <w:rFonts w:ascii="Tahoma" w:hAnsi="Tahoma" w:cs="Tahoma"/>
          <w:sz w:val="24"/>
          <w:szCs w:val="24"/>
        </w:rPr>
        <w:t>.</w:t>
      </w:r>
      <w:r w:rsidR="00511052" w:rsidRPr="00F0426E">
        <w:rPr>
          <w:rFonts w:ascii="Tahoma" w:hAnsi="Tahoma" w:cs="Tahoma"/>
          <w:sz w:val="24"/>
          <w:szCs w:val="24"/>
        </w:rPr>
        <w:t xml:space="preserve"> </w:t>
      </w:r>
    </w:p>
    <w:p w:rsidR="00F47E39" w:rsidRDefault="00F47E39" w:rsidP="007C29C9">
      <w:pPr>
        <w:ind w:firstLine="357"/>
        <w:rPr>
          <w:rFonts w:ascii="Tahoma" w:hAnsi="Tahoma" w:cs="Tahoma"/>
          <w:sz w:val="24"/>
          <w:szCs w:val="24"/>
        </w:rPr>
      </w:pPr>
      <w:r w:rsidRPr="00F0426E">
        <w:rPr>
          <w:rFonts w:ascii="Tahoma" w:hAnsi="Tahoma" w:cs="Tahoma"/>
          <w:sz w:val="24"/>
          <w:szCs w:val="24"/>
        </w:rPr>
        <w:lastRenderedPageBreak/>
        <w:t>Минимальны</w:t>
      </w:r>
      <w:r w:rsidR="004C321F" w:rsidRPr="00F0426E">
        <w:rPr>
          <w:rFonts w:ascii="Tahoma" w:hAnsi="Tahoma" w:cs="Tahoma"/>
          <w:sz w:val="24"/>
          <w:szCs w:val="24"/>
        </w:rPr>
        <w:t>й</w:t>
      </w:r>
      <w:r w:rsidRPr="00F0426E">
        <w:rPr>
          <w:rFonts w:ascii="Tahoma" w:hAnsi="Tahoma" w:cs="Tahoma"/>
          <w:sz w:val="24"/>
          <w:szCs w:val="24"/>
        </w:rPr>
        <w:t xml:space="preserve"> возраст участников </w:t>
      </w:r>
      <w:r w:rsidR="007C29C9" w:rsidRPr="00F0426E">
        <w:rPr>
          <w:rFonts w:ascii="Tahoma" w:hAnsi="Tahoma" w:cs="Tahoma"/>
          <w:sz w:val="24"/>
          <w:szCs w:val="24"/>
        </w:rPr>
        <w:t xml:space="preserve">– 13 лет. </w:t>
      </w:r>
      <w:r w:rsidRPr="00F0426E">
        <w:rPr>
          <w:rFonts w:ascii="Tahoma" w:hAnsi="Tahoma" w:cs="Tahoma"/>
          <w:sz w:val="24"/>
          <w:szCs w:val="24"/>
        </w:rPr>
        <w:t>Возраст участников</w:t>
      </w:r>
      <w:r w:rsidR="00896351" w:rsidRPr="00F0426E">
        <w:rPr>
          <w:rFonts w:ascii="Tahoma" w:hAnsi="Tahoma" w:cs="Tahoma"/>
          <w:sz w:val="24"/>
          <w:szCs w:val="24"/>
        </w:rPr>
        <w:t xml:space="preserve"> определяется годом</w:t>
      </w:r>
      <w:r w:rsidR="007C29C9">
        <w:rPr>
          <w:rFonts w:ascii="Tahoma" w:hAnsi="Tahoma" w:cs="Tahoma"/>
          <w:sz w:val="24"/>
          <w:szCs w:val="24"/>
        </w:rPr>
        <w:t xml:space="preserve"> рождения</w:t>
      </w:r>
      <w:r w:rsidRPr="009A706F">
        <w:rPr>
          <w:rFonts w:ascii="Tahoma" w:hAnsi="Tahoma" w:cs="Tahoma"/>
          <w:sz w:val="24"/>
          <w:szCs w:val="24"/>
        </w:rPr>
        <w:t>.</w:t>
      </w:r>
    </w:p>
    <w:p w:rsidR="007C29C9" w:rsidRDefault="007C29C9" w:rsidP="007C29C9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Для обмена опытом судейства страна-участница МФСТ может предоставить 1 судью.</w:t>
      </w:r>
    </w:p>
    <w:p w:rsidR="00AC3C8E" w:rsidRDefault="00AC3C8E">
      <w:pPr>
        <w:pStyle w:val="32"/>
        <w:ind w:firstLine="284"/>
        <w:rPr>
          <w:rFonts w:ascii="Tahoma" w:hAnsi="Tahoma" w:cs="Tahoma"/>
          <w:sz w:val="24"/>
          <w:szCs w:val="24"/>
        </w:rPr>
      </w:pPr>
    </w:p>
    <w:p w:rsidR="00F47E39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4.3. Условия приема команд</w:t>
      </w:r>
    </w:p>
    <w:p w:rsidR="00F47E39" w:rsidRDefault="00F47E39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Размещение участников </w:t>
      </w:r>
      <w:r w:rsidR="00896351" w:rsidRPr="008554E4">
        <w:rPr>
          <w:rFonts w:ascii="Tahoma" w:hAnsi="Tahoma" w:cs="Tahoma"/>
          <w:sz w:val="24"/>
          <w:szCs w:val="24"/>
        </w:rPr>
        <w:t>во время соревнований</w:t>
      </w:r>
      <w:r w:rsidR="00896351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 xml:space="preserve">в полевых условиях в отведенных местах с соблюдением норм экологии. Разведение костров не допускается. Строгое соблюдение мер экологии ОБЯЗАТЕЛЬНО! За соблюдение участниками команды экологических норм на месте проведения соревнований несет </w:t>
      </w:r>
      <w:r w:rsidRPr="000803CC">
        <w:rPr>
          <w:rFonts w:ascii="Tahoma" w:hAnsi="Tahoma" w:cs="Tahoma"/>
          <w:sz w:val="24"/>
          <w:szCs w:val="24"/>
        </w:rPr>
        <w:t>ответственность</w:t>
      </w:r>
      <w:r>
        <w:rPr>
          <w:rFonts w:ascii="Tahoma" w:hAnsi="Tahoma" w:cs="Tahoma"/>
          <w:sz w:val="24"/>
          <w:szCs w:val="24"/>
        </w:rPr>
        <w:t xml:space="preserve"> представитель (руководитель) команды. Нарушение экологических норм влечет за собой ответственность в соответствии с законодательством РФ.</w:t>
      </w:r>
    </w:p>
    <w:p w:rsidR="00896351" w:rsidRDefault="002568CA" w:rsidP="00511052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="00BD4327">
        <w:rPr>
          <w:rFonts w:ascii="Tahoma" w:hAnsi="Tahoma" w:cs="Tahoma"/>
          <w:sz w:val="24"/>
          <w:szCs w:val="24"/>
        </w:rPr>
        <w:t>роживани</w:t>
      </w:r>
      <w:r>
        <w:rPr>
          <w:rFonts w:ascii="Tahoma" w:hAnsi="Tahoma" w:cs="Tahoma"/>
          <w:sz w:val="24"/>
          <w:szCs w:val="24"/>
        </w:rPr>
        <w:t>е</w:t>
      </w:r>
      <w:r w:rsidR="00896351">
        <w:rPr>
          <w:rFonts w:ascii="Tahoma" w:hAnsi="Tahoma" w:cs="Tahoma"/>
          <w:sz w:val="24"/>
          <w:szCs w:val="24"/>
        </w:rPr>
        <w:t xml:space="preserve"> команд </w:t>
      </w:r>
      <w:r>
        <w:rPr>
          <w:rFonts w:ascii="Tahoma" w:hAnsi="Tahoma" w:cs="Tahoma"/>
          <w:sz w:val="24"/>
          <w:szCs w:val="24"/>
        </w:rPr>
        <w:t xml:space="preserve">иностранных государств будет организовано в </w:t>
      </w:r>
      <w:r w:rsidR="00511052">
        <w:rPr>
          <w:rFonts w:ascii="Tahoma" w:hAnsi="Tahoma" w:cs="Tahoma"/>
          <w:sz w:val="24"/>
          <w:szCs w:val="24"/>
        </w:rPr>
        <w:t>гостиницах детских образовательных учреждениях г. Москвы</w:t>
      </w:r>
      <w:r w:rsidR="00896351">
        <w:rPr>
          <w:rFonts w:ascii="Tahoma" w:hAnsi="Tahoma" w:cs="Tahoma"/>
          <w:sz w:val="24"/>
          <w:szCs w:val="24"/>
        </w:rPr>
        <w:t xml:space="preserve">. Заявки на проживание отправляются </w:t>
      </w:r>
      <w:r w:rsidR="00BD4327">
        <w:rPr>
          <w:rFonts w:ascii="Tahoma" w:hAnsi="Tahoma" w:cs="Tahoma"/>
          <w:sz w:val="24"/>
          <w:szCs w:val="24"/>
        </w:rPr>
        <w:t xml:space="preserve">строго до </w:t>
      </w:r>
      <w:r w:rsidR="00F731EF">
        <w:rPr>
          <w:rFonts w:ascii="Tahoma" w:hAnsi="Tahoma" w:cs="Tahoma"/>
          <w:sz w:val="24"/>
          <w:szCs w:val="24"/>
        </w:rPr>
        <w:t>15</w:t>
      </w:r>
      <w:r w:rsidR="00BD4327">
        <w:rPr>
          <w:rFonts w:ascii="Tahoma" w:hAnsi="Tahoma" w:cs="Tahoma"/>
          <w:sz w:val="24"/>
          <w:szCs w:val="24"/>
        </w:rPr>
        <w:t xml:space="preserve"> октября 2013 г. </w:t>
      </w:r>
      <w:r w:rsidR="00896351">
        <w:rPr>
          <w:rFonts w:ascii="Tahoma" w:hAnsi="Tahoma" w:cs="Tahoma"/>
          <w:sz w:val="24"/>
          <w:szCs w:val="24"/>
        </w:rPr>
        <w:t xml:space="preserve">на электронную почту </w:t>
      </w:r>
      <w:hyperlink r:id="rId8" w:history="1">
        <w:r w:rsidR="00896351" w:rsidRPr="00354E7A">
          <w:rPr>
            <w:rStyle w:val="a3"/>
            <w:rFonts w:ascii="Tahoma" w:hAnsi="Tahoma" w:cs="Tahoma"/>
            <w:sz w:val="24"/>
            <w:szCs w:val="24"/>
          </w:rPr>
          <w:t>mchesnokov@tmmoscow.ru</w:t>
        </w:r>
      </w:hyperlink>
      <w:r w:rsidR="00896351">
        <w:rPr>
          <w:rFonts w:ascii="Tahoma" w:hAnsi="Tahoma" w:cs="Tahoma"/>
          <w:sz w:val="24"/>
          <w:szCs w:val="24"/>
        </w:rPr>
        <w:t xml:space="preserve"> </w:t>
      </w:r>
      <w:r w:rsidR="00896351" w:rsidRPr="00896351">
        <w:rPr>
          <w:rFonts w:ascii="Tahoma" w:hAnsi="Tahoma" w:cs="Tahoma"/>
          <w:sz w:val="24"/>
          <w:szCs w:val="24"/>
        </w:rPr>
        <w:t xml:space="preserve">с указанием </w:t>
      </w:r>
      <w:r w:rsidR="00BD4327">
        <w:rPr>
          <w:rFonts w:ascii="Tahoma" w:hAnsi="Tahoma" w:cs="Tahoma"/>
          <w:sz w:val="24"/>
          <w:szCs w:val="24"/>
        </w:rPr>
        <w:t>следующей информации:</w:t>
      </w:r>
    </w:p>
    <w:p w:rsidR="00BD4327" w:rsidRDefault="00BD4327" w:rsidP="00511052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7B2D">
        <w:rPr>
          <w:rFonts w:ascii="Tahoma" w:hAnsi="Tahoma" w:cs="Tahoma"/>
          <w:sz w:val="24"/>
          <w:szCs w:val="24"/>
        </w:rPr>
        <w:t>страна (</w:t>
      </w:r>
      <w:r>
        <w:rPr>
          <w:rFonts w:ascii="Tahoma" w:hAnsi="Tahoma" w:cs="Tahoma"/>
          <w:sz w:val="24"/>
          <w:szCs w:val="24"/>
        </w:rPr>
        <w:t>регион</w:t>
      </w:r>
      <w:r w:rsidR="00697B2D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 команда, ФИО и контакты представителя;</w:t>
      </w:r>
    </w:p>
    <w:p w:rsidR="00BD4327" w:rsidRDefault="00BD4327" w:rsidP="00511052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дата и время заезда/отъезда;</w:t>
      </w:r>
    </w:p>
    <w:p w:rsidR="00BD4327" w:rsidRDefault="00BD4327" w:rsidP="00511052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количество человек.</w:t>
      </w:r>
    </w:p>
    <w:p w:rsidR="00F731EF" w:rsidRDefault="00511052" w:rsidP="00511052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Стоимость </w:t>
      </w:r>
      <w:r w:rsidR="00F731EF">
        <w:rPr>
          <w:rFonts w:ascii="Tahoma" w:hAnsi="Tahoma" w:cs="Tahoma"/>
          <w:sz w:val="24"/>
          <w:szCs w:val="24"/>
        </w:rPr>
        <w:t>на проживание –</w:t>
      </w:r>
      <w:r>
        <w:rPr>
          <w:rFonts w:ascii="Tahoma" w:hAnsi="Tahoma" w:cs="Tahoma"/>
          <w:sz w:val="24"/>
          <w:szCs w:val="24"/>
        </w:rPr>
        <w:t xml:space="preserve"> ориентировочно </w:t>
      </w:r>
      <w:r w:rsidRPr="00F0426E">
        <w:rPr>
          <w:rFonts w:ascii="Tahoma" w:hAnsi="Tahoma" w:cs="Tahoma"/>
          <w:sz w:val="24"/>
          <w:szCs w:val="24"/>
        </w:rPr>
        <w:t>400 рублей</w:t>
      </w:r>
      <w:r w:rsidR="004C321F" w:rsidRPr="00F0426E">
        <w:rPr>
          <w:rFonts w:ascii="Tahoma" w:hAnsi="Tahoma" w:cs="Tahoma"/>
          <w:sz w:val="24"/>
          <w:szCs w:val="24"/>
        </w:rPr>
        <w:t xml:space="preserve"> за одного человека</w:t>
      </w:r>
      <w:r w:rsidR="000A64B3" w:rsidRPr="00F0426E">
        <w:rPr>
          <w:rFonts w:ascii="Tahoma" w:hAnsi="Tahoma" w:cs="Tahoma"/>
          <w:sz w:val="24"/>
          <w:szCs w:val="24"/>
        </w:rPr>
        <w:t xml:space="preserve"> в день</w:t>
      </w:r>
      <w:r w:rsidRPr="00F0426E">
        <w:rPr>
          <w:rFonts w:ascii="Tahoma" w:hAnsi="Tahoma" w:cs="Tahoma"/>
          <w:sz w:val="24"/>
          <w:szCs w:val="24"/>
        </w:rPr>
        <w:t>.</w:t>
      </w:r>
    </w:p>
    <w:p w:rsidR="00F731EF" w:rsidRPr="00896351" w:rsidRDefault="00F731EF" w:rsidP="00511052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 места проведения соревнований будет организован трансфер</w:t>
      </w:r>
      <w:r w:rsidR="003A6BD4">
        <w:rPr>
          <w:rFonts w:ascii="Tahoma" w:hAnsi="Tahoma" w:cs="Tahoma"/>
          <w:sz w:val="24"/>
          <w:szCs w:val="24"/>
        </w:rPr>
        <w:t>.</w:t>
      </w:r>
    </w:p>
    <w:p w:rsidR="00F47E39" w:rsidRDefault="00F47E39">
      <w:pPr>
        <w:pStyle w:val="32"/>
        <w:ind w:firstLine="284"/>
        <w:rPr>
          <w:rFonts w:ascii="Tahoma" w:hAnsi="Tahoma" w:cs="Tahoma"/>
          <w:sz w:val="24"/>
          <w:szCs w:val="24"/>
        </w:rPr>
      </w:pPr>
    </w:p>
    <w:p w:rsidR="00F47E39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4.4. Обеспечение безопасности и требования к снаряжению</w:t>
      </w:r>
    </w:p>
    <w:p w:rsidR="00F47E39" w:rsidRDefault="00F47E39">
      <w:pPr>
        <w:pStyle w:val="34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личного и группового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:rsidR="00F47E39" w:rsidRDefault="00F47E39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F47E39" w:rsidRDefault="00F47E39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Команда должна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</w:p>
    <w:p w:rsidR="00F47E39" w:rsidRDefault="00F47E39">
      <w:pPr>
        <w:pStyle w:val="32"/>
        <w:ind w:firstLine="284"/>
        <w:rPr>
          <w:rFonts w:ascii="Tahoma" w:hAnsi="Tahoma" w:cs="Tahoma"/>
          <w:sz w:val="24"/>
          <w:szCs w:val="24"/>
        </w:rPr>
      </w:pPr>
    </w:p>
    <w:p w:rsidR="00F47E39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5. Программа соревнований</w:t>
      </w:r>
    </w:p>
    <w:p w:rsidR="00F47E39" w:rsidRDefault="00BD4327">
      <w:pPr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09</w:t>
      </w:r>
      <w:r w:rsidR="00F47E39">
        <w:rPr>
          <w:rFonts w:ascii="Tahoma" w:hAnsi="Tahoma" w:cs="Tahoma"/>
          <w:b/>
          <w:bCs/>
          <w:i/>
          <w:iCs/>
          <w:sz w:val="24"/>
          <w:szCs w:val="24"/>
        </w:rPr>
        <w:t xml:space="preserve"> ноября 201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3</w:t>
      </w:r>
    </w:p>
    <w:p w:rsidR="00F47E39" w:rsidRDefault="00F47E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8-00 … 11-00</w:t>
      </w:r>
      <w:r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pacing w:val="-6"/>
          <w:sz w:val="24"/>
          <w:szCs w:val="24"/>
        </w:rPr>
        <w:t>работа комисси</w:t>
      </w:r>
      <w:r w:rsidRPr="000803CC">
        <w:rPr>
          <w:rFonts w:ascii="Tahoma" w:hAnsi="Tahoma" w:cs="Tahoma"/>
          <w:spacing w:val="-6"/>
          <w:sz w:val="24"/>
          <w:szCs w:val="24"/>
        </w:rPr>
        <w:t>и</w:t>
      </w:r>
      <w:r>
        <w:rPr>
          <w:rFonts w:ascii="Tahoma" w:hAnsi="Tahoma" w:cs="Tahoma"/>
          <w:spacing w:val="-6"/>
          <w:sz w:val="24"/>
          <w:szCs w:val="24"/>
        </w:rPr>
        <w:t xml:space="preserve"> </w:t>
      </w:r>
      <w:r w:rsidR="009668DB">
        <w:rPr>
          <w:rFonts w:ascii="Tahoma" w:hAnsi="Tahoma" w:cs="Tahoma"/>
          <w:spacing w:val="-6"/>
          <w:sz w:val="24"/>
          <w:szCs w:val="24"/>
        </w:rPr>
        <w:t xml:space="preserve">по допуску </w:t>
      </w:r>
      <w:r>
        <w:rPr>
          <w:rFonts w:ascii="Tahoma" w:hAnsi="Tahoma" w:cs="Tahoma"/>
          <w:spacing w:val="-6"/>
          <w:sz w:val="24"/>
          <w:szCs w:val="24"/>
        </w:rPr>
        <w:t>для иногородних команд.</w:t>
      </w:r>
    </w:p>
    <w:p w:rsidR="00F47E39" w:rsidRDefault="00F47E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10-00</w:t>
      </w:r>
      <w:r>
        <w:rPr>
          <w:rFonts w:ascii="Tahoma" w:hAnsi="Tahoma" w:cs="Tahoma"/>
          <w:sz w:val="24"/>
          <w:szCs w:val="24"/>
        </w:rPr>
        <w:t xml:space="preserve"> – начало соревнований на дистанци</w:t>
      </w:r>
      <w:r w:rsidR="003A6BD4">
        <w:rPr>
          <w:rFonts w:ascii="Tahoma" w:hAnsi="Tahoma" w:cs="Tahoma"/>
          <w:sz w:val="24"/>
          <w:szCs w:val="24"/>
        </w:rPr>
        <w:t>и</w:t>
      </w:r>
      <w:r>
        <w:rPr>
          <w:rFonts w:ascii="Tahoma" w:hAnsi="Tahoma" w:cs="Tahoma"/>
          <w:sz w:val="24"/>
          <w:szCs w:val="24"/>
        </w:rPr>
        <w:t xml:space="preserve"> (старт по стартовому протоколу).</w:t>
      </w:r>
    </w:p>
    <w:p w:rsidR="00F47E39" w:rsidRDefault="00F47E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17-00</w:t>
      </w:r>
      <w:r>
        <w:rPr>
          <w:rFonts w:ascii="Tahoma" w:hAnsi="Tahoma" w:cs="Tahoma"/>
          <w:sz w:val="24"/>
          <w:szCs w:val="24"/>
        </w:rPr>
        <w:t xml:space="preserve"> – окончание соревнований.</w:t>
      </w:r>
    </w:p>
    <w:p w:rsidR="00F47E39" w:rsidRDefault="00F47E39">
      <w:pPr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1</w:t>
      </w:r>
      <w:r w:rsidR="00BD4327">
        <w:rPr>
          <w:rFonts w:ascii="Tahoma" w:hAnsi="Tahoma" w:cs="Tahoma"/>
          <w:b/>
          <w:bCs/>
          <w:i/>
          <w:iCs/>
          <w:sz w:val="24"/>
          <w:szCs w:val="24"/>
        </w:rPr>
        <w:t>0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ноября 201</w:t>
      </w:r>
      <w:r w:rsidR="00BD4327">
        <w:rPr>
          <w:rFonts w:ascii="Tahoma" w:hAnsi="Tahoma" w:cs="Tahoma"/>
          <w:b/>
          <w:bCs/>
          <w:i/>
          <w:iCs/>
          <w:sz w:val="24"/>
          <w:szCs w:val="24"/>
        </w:rPr>
        <w:t>3</w:t>
      </w:r>
    </w:p>
    <w:p w:rsidR="00F47E39" w:rsidRDefault="00F47E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8-00 … 11-00</w:t>
      </w:r>
      <w:r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pacing w:val="-6"/>
          <w:sz w:val="24"/>
          <w:szCs w:val="24"/>
        </w:rPr>
        <w:t>работа мандатной комисси</w:t>
      </w:r>
      <w:r w:rsidRPr="000803CC">
        <w:rPr>
          <w:rFonts w:ascii="Tahoma" w:hAnsi="Tahoma" w:cs="Tahoma"/>
          <w:spacing w:val="-6"/>
          <w:sz w:val="24"/>
          <w:szCs w:val="24"/>
        </w:rPr>
        <w:t>и</w:t>
      </w:r>
      <w:r>
        <w:rPr>
          <w:rFonts w:ascii="Tahoma" w:hAnsi="Tahoma" w:cs="Tahoma"/>
          <w:spacing w:val="-6"/>
          <w:sz w:val="24"/>
          <w:szCs w:val="24"/>
        </w:rPr>
        <w:t xml:space="preserve"> для иногородних команд.</w:t>
      </w:r>
    </w:p>
    <w:p w:rsidR="00AC3C8E" w:rsidRDefault="00F47E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9-30</w:t>
      </w:r>
      <w:r>
        <w:rPr>
          <w:rFonts w:ascii="Tahoma" w:hAnsi="Tahoma" w:cs="Tahoma"/>
          <w:sz w:val="24"/>
          <w:szCs w:val="24"/>
        </w:rPr>
        <w:t xml:space="preserve"> – начало соревнований на дистанции (старт по стартовому протоколу)</w:t>
      </w:r>
      <w:r w:rsidR="00AC3C8E">
        <w:rPr>
          <w:rFonts w:ascii="Tahoma" w:hAnsi="Tahoma" w:cs="Tahoma"/>
          <w:sz w:val="24"/>
          <w:szCs w:val="24"/>
        </w:rPr>
        <w:t>.</w:t>
      </w:r>
    </w:p>
    <w:p w:rsidR="00F47E39" w:rsidRDefault="00F47E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1</w:t>
      </w:r>
      <w:r w:rsidR="00511052">
        <w:rPr>
          <w:rFonts w:ascii="Tahoma" w:hAnsi="Tahoma" w:cs="Tahoma"/>
          <w:b/>
          <w:bCs/>
          <w:i/>
          <w:iCs/>
          <w:sz w:val="24"/>
          <w:szCs w:val="24"/>
        </w:rPr>
        <w:t>4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-00</w:t>
      </w:r>
      <w:r>
        <w:rPr>
          <w:rFonts w:ascii="Tahoma" w:hAnsi="Tahoma" w:cs="Tahoma"/>
          <w:sz w:val="24"/>
          <w:szCs w:val="24"/>
        </w:rPr>
        <w:t xml:space="preserve"> – окончание </w:t>
      </w:r>
      <w:r w:rsidRPr="00B309F9">
        <w:rPr>
          <w:rFonts w:ascii="Tahoma" w:hAnsi="Tahoma" w:cs="Tahoma"/>
          <w:sz w:val="24"/>
          <w:szCs w:val="24"/>
        </w:rPr>
        <w:t>соревнований</w:t>
      </w:r>
      <w:r w:rsidR="00511052" w:rsidRPr="00B309F9">
        <w:rPr>
          <w:rFonts w:ascii="Tahoma" w:hAnsi="Tahoma" w:cs="Tahoma"/>
          <w:sz w:val="24"/>
          <w:szCs w:val="24"/>
        </w:rPr>
        <w:t>, награждение</w:t>
      </w:r>
      <w:r w:rsidRPr="00B309F9">
        <w:rPr>
          <w:rFonts w:ascii="Tahoma" w:hAnsi="Tahoma" w:cs="Tahoma"/>
          <w:sz w:val="24"/>
          <w:szCs w:val="24"/>
        </w:rPr>
        <w:t>.</w:t>
      </w:r>
    </w:p>
    <w:p w:rsidR="00F47E39" w:rsidRDefault="00F47E39">
      <w:pPr>
        <w:pStyle w:val="32"/>
        <w:ind w:firstLine="284"/>
        <w:rPr>
          <w:rFonts w:ascii="Tahoma" w:hAnsi="Tahoma" w:cs="Tahoma"/>
          <w:sz w:val="24"/>
          <w:szCs w:val="24"/>
        </w:rPr>
      </w:pPr>
    </w:p>
    <w:p w:rsidR="00F47E39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6.Определение результатов</w:t>
      </w:r>
    </w:p>
    <w:p w:rsidR="003A6BD4" w:rsidRDefault="00F47E39">
      <w:pPr>
        <w:ind w:firstLine="284"/>
        <w:rPr>
          <w:rFonts w:ascii="Tahoma" w:hAnsi="Tahoma" w:cs="Tahoma"/>
          <w:sz w:val="24"/>
          <w:szCs w:val="24"/>
        </w:rPr>
      </w:pPr>
      <w:r w:rsidRPr="003E5477">
        <w:rPr>
          <w:rFonts w:ascii="Tahoma" w:hAnsi="Tahoma" w:cs="Tahoma"/>
          <w:sz w:val="24"/>
          <w:szCs w:val="24"/>
        </w:rPr>
        <w:t xml:space="preserve">Соревнования проводятся по </w:t>
      </w:r>
      <w:proofErr w:type="spellStart"/>
      <w:r w:rsidRPr="003E5477">
        <w:rPr>
          <w:rFonts w:ascii="Tahoma" w:hAnsi="Tahoma" w:cs="Tahoma"/>
          <w:sz w:val="24"/>
          <w:szCs w:val="24"/>
        </w:rPr>
        <w:t>бесштрафовой</w:t>
      </w:r>
      <w:proofErr w:type="spellEnd"/>
      <w:r w:rsidRPr="003E5477">
        <w:rPr>
          <w:rFonts w:ascii="Tahoma" w:hAnsi="Tahoma" w:cs="Tahoma"/>
          <w:sz w:val="24"/>
          <w:szCs w:val="24"/>
        </w:rPr>
        <w:t xml:space="preserve"> системе оценки нарушений.</w:t>
      </w:r>
    </w:p>
    <w:p w:rsidR="00F47E39" w:rsidRDefault="00F47E39">
      <w:pPr>
        <w:ind w:firstLine="284"/>
        <w:rPr>
          <w:rFonts w:ascii="Tahoma" w:hAnsi="Tahoma" w:cs="Tahoma"/>
          <w:sz w:val="24"/>
          <w:szCs w:val="24"/>
        </w:rPr>
      </w:pPr>
      <w:r w:rsidRPr="003E5477">
        <w:rPr>
          <w:rFonts w:ascii="Tahoma" w:hAnsi="Tahoma" w:cs="Tahoma"/>
          <w:sz w:val="24"/>
          <w:szCs w:val="24"/>
        </w:rPr>
        <w:t>Результат команды определяется временем прохождения дистанции с учетом снятий с этапов.</w:t>
      </w:r>
    </w:p>
    <w:p w:rsidR="00F47E39" w:rsidRDefault="00F47E39">
      <w:pPr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Победителем становится команда, имеющая наименьший результат. </w:t>
      </w:r>
    </w:p>
    <w:p w:rsidR="00F47E39" w:rsidRDefault="00F47E39">
      <w:pPr>
        <w:ind w:firstLine="284"/>
        <w:rPr>
          <w:rFonts w:ascii="Tahoma" w:hAnsi="Tahoma" w:cs="Tahoma"/>
          <w:sz w:val="24"/>
          <w:szCs w:val="24"/>
        </w:rPr>
      </w:pPr>
    </w:p>
    <w:p w:rsidR="00F47E39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7. Награждение.</w:t>
      </w:r>
    </w:p>
    <w:p w:rsidR="00F47E39" w:rsidRDefault="00F47E39">
      <w:pPr>
        <w:pStyle w:val="32"/>
        <w:ind w:firstLine="284"/>
        <w:rPr>
          <w:rFonts w:ascii="Tahoma" w:hAnsi="Tahoma" w:cs="Tahoma"/>
          <w:sz w:val="24"/>
          <w:szCs w:val="24"/>
        </w:rPr>
      </w:pPr>
      <w:r w:rsidRPr="007C29C9">
        <w:rPr>
          <w:rFonts w:ascii="Tahoma" w:hAnsi="Tahoma" w:cs="Tahoma"/>
          <w:sz w:val="24"/>
          <w:szCs w:val="24"/>
        </w:rPr>
        <w:t>Команды, занявшие 1-3 место, награждаются дипломами</w:t>
      </w:r>
      <w:r w:rsidR="00697B2D" w:rsidRPr="007C29C9">
        <w:rPr>
          <w:rFonts w:ascii="Tahoma" w:hAnsi="Tahoma" w:cs="Tahoma"/>
          <w:sz w:val="24"/>
          <w:szCs w:val="24"/>
        </w:rPr>
        <w:t xml:space="preserve"> МФСТ</w:t>
      </w:r>
      <w:r w:rsidRPr="007C29C9">
        <w:rPr>
          <w:rFonts w:ascii="Tahoma" w:hAnsi="Tahoma" w:cs="Tahoma"/>
          <w:sz w:val="24"/>
          <w:szCs w:val="24"/>
        </w:rPr>
        <w:t>, а участники - медалями и памятными призами.</w:t>
      </w:r>
    </w:p>
    <w:p w:rsidR="00F47E39" w:rsidRDefault="00F47E39">
      <w:pPr>
        <w:ind w:firstLine="284"/>
        <w:rPr>
          <w:rFonts w:ascii="Tahoma" w:hAnsi="Tahoma" w:cs="Tahoma"/>
          <w:sz w:val="24"/>
          <w:szCs w:val="24"/>
        </w:rPr>
      </w:pPr>
    </w:p>
    <w:p w:rsidR="00F47E39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8. Финансирование.</w:t>
      </w:r>
    </w:p>
    <w:p w:rsidR="00F47E39" w:rsidRDefault="00F47E39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Расходы, связанные с проведением соревнований</w:t>
      </w:r>
      <w:r w:rsidRPr="000803C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несут проводящие организации.</w:t>
      </w:r>
    </w:p>
    <w:p w:rsidR="00F47E39" w:rsidRDefault="00F47E39">
      <w:pPr>
        <w:pStyle w:val="32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Расходы, связанные с проездом команды до </w:t>
      </w:r>
      <w:r w:rsidR="003A6BD4">
        <w:rPr>
          <w:rFonts w:ascii="Tahoma" w:hAnsi="Tahoma" w:cs="Tahoma"/>
          <w:sz w:val="24"/>
          <w:szCs w:val="24"/>
        </w:rPr>
        <w:t>г. Москвы</w:t>
      </w:r>
      <w:r>
        <w:rPr>
          <w:rFonts w:ascii="Tahoma" w:hAnsi="Tahoma" w:cs="Tahoma"/>
          <w:sz w:val="24"/>
          <w:szCs w:val="24"/>
        </w:rPr>
        <w:t xml:space="preserve">, </w:t>
      </w:r>
      <w:r w:rsidR="003A6BD4">
        <w:rPr>
          <w:rFonts w:ascii="Tahoma" w:hAnsi="Tahoma" w:cs="Tahoma"/>
          <w:sz w:val="24"/>
          <w:szCs w:val="24"/>
        </w:rPr>
        <w:t xml:space="preserve">проживанием, </w:t>
      </w:r>
      <w:r>
        <w:rPr>
          <w:rFonts w:ascii="Tahoma" w:hAnsi="Tahoma" w:cs="Tahoma"/>
          <w:sz w:val="24"/>
          <w:szCs w:val="24"/>
        </w:rPr>
        <w:t>питанием, прокатом снаряжения</w:t>
      </w:r>
      <w:r w:rsidRPr="000803C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несут командирующие организации или сами участники.</w:t>
      </w:r>
    </w:p>
    <w:p w:rsidR="00F47E39" w:rsidRDefault="00F47E39" w:rsidP="003E5477">
      <w:pPr>
        <w:pStyle w:val="32"/>
        <w:ind w:firstLine="357"/>
        <w:rPr>
          <w:rFonts w:ascii="Tahoma" w:hAnsi="Tahoma" w:cs="Tahoma"/>
          <w:sz w:val="24"/>
          <w:szCs w:val="24"/>
        </w:rPr>
      </w:pPr>
    </w:p>
    <w:p w:rsidR="00F47E39" w:rsidRDefault="00F47E39">
      <w:pPr>
        <w:spacing w:before="120"/>
        <w:jc w:val="center"/>
        <w:rPr>
          <w:rFonts w:ascii="Bookman Old Style" w:hAnsi="Bookman Old Style"/>
          <w:b/>
          <w:bCs/>
          <w:caps/>
          <w:sz w:val="24"/>
          <w:szCs w:val="24"/>
        </w:rPr>
      </w:pPr>
      <w:r>
        <w:rPr>
          <w:rFonts w:ascii="Bookman Old Style" w:hAnsi="Bookman Old Style"/>
          <w:b/>
          <w:bCs/>
          <w:caps/>
          <w:sz w:val="24"/>
          <w:szCs w:val="24"/>
        </w:rPr>
        <w:t>9. Порядок и сроки подачи заявок, требуемая документация.</w:t>
      </w:r>
    </w:p>
    <w:p w:rsidR="00F47E39" w:rsidRPr="003E5477" w:rsidRDefault="00F47E39" w:rsidP="00CD2CEE">
      <w:pPr>
        <w:pStyle w:val="32"/>
        <w:ind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Предварительные заявки </w:t>
      </w:r>
      <w:r w:rsidRPr="00C6136D">
        <w:rPr>
          <w:rFonts w:ascii="Tahoma" w:hAnsi="Tahoma" w:cs="Tahoma"/>
          <w:sz w:val="24"/>
          <w:szCs w:val="24"/>
        </w:rPr>
        <w:t xml:space="preserve">подаются </w:t>
      </w:r>
      <w:r w:rsidRPr="002A6364">
        <w:rPr>
          <w:rFonts w:ascii="Tahoma" w:hAnsi="Tahoma" w:cs="Tahoma"/>
          <w:b/>
          <w:bCs/>
          <w:sz w:val="24"/>
          <w:szCs w:val="24"/>
          <w:u w:val="single"/>
        </w:rPr>
        <w:t>до 0</w:t>
      </w:r>
      <w:r w:rsidR="002731E6" w:rsidRPr="002A6364">
        <w:rPr>
          <w:rFonts w:ascii="Tahoma" w:hAnsi="Tahoma" w:cs="Tahoma"/>
          <w:b/>
          <w:bCs/>
          <w:sz w:val="24"/>
          <w:szCs w:val="24"/>
          <w:u w:val="single"/>
        </w:rPr>
        <w:t>1</w:t>
      </w:r>
      <w:r w:rsidRPr="002A6364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 </w:t>
      </w:r>
      <w:r w:rsidRPr="002A6364">
        <w:rPr>
          <w:rFonts w:ascii="Tahoma" w:hAnsi="Tahoma" w:cs="Tahoma"/>
          <w:b/>
          <w:bCs/>
          <w:sz w:val="24"/>
          <w:szCs w:val="24"/>
          <w:u w:val="single"/>
        </w:rPr>
        <w:t>ноября 201</w:t>
      </w:r>
      <w:r w:rsidR="009668DB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3E5477">
        <w:rPr>
          <w:rFonts w:ascii="Tahoma" w:hAnsi="Tahoma" w:cs="Tahoma"/>
          <w:b/>
          <w:bCs/>
          <w:sz w:val="24"/>
          <w:szCs w:val="24"/>
          <w:u w:val="single"/>
        </w:rPr>
        <w:t xml:space="preserve"> года включительно</w:t>
      </w:r>
      <w:r w:rsidRPr="003E5477">
        <w:rPr>
          <w:rFonts w:ascii="Tahoma" w:hAnsi="Tahoma" w:cs="Tahoma"/>
          <w:sz w:val="24"/>
          <w:szCs w:val="24"/>
        </w:rPr>
        <w:t xml:space="preserve">. Для подачи предварительной заявки необходимо заполнить специальную </w:t>
      </w:r>
      <w:r w:rsidRPr="003E5477">
        <w:rPr>
          <w:rFonts w:ascii="Tahoma" w:hAnsi="Tahoma" w:cs="Tahoma"/>
          <w:b/>
          <w:bCs/>
          <w:sz w:val="24"/>
          <w:szCs w:val="24"/>
        </w:rPr>
        <w:t>форму-заявку</w:t>
      </w:r>
      <w:r w:rsidRPr="003E5477">
        <w:rPr>
          <w:rFonts w:ascii="Tahoma" w:hAnsi="Tahoma" w:cs="Tahoma"/>
          <w:sz w:val="24"/>
          <w:szCs w:val="24"/>
        </w:rPr>
        <w:t xml:space="preserve"> на сайте соревнований </w:t>
      </w:r>
      <w:hyperlink r:id="rId9" w:history="1">
        <w:r w:rsidRPr="003E5477">
          <w:rPr>
            <w:rStyle w:val="a3"/>
            <w:rFonts w:ascii="Tahoma" w:hAnsi="Tahoma" w:cs="Tahoma"/>
            <w:sz w:val="24"/>
            <w:szCs w:val="24"/>
            <w:lang w:val="en-US"/>
          </w:rPr>
          <w:t>www</w:t>
        </w:r>
        <w:r w:rsidRPr="003E5477">
          <w:rPr>
            <w:rStyle w:val="a3"/>
            <w:rFonts w:ascii="Tahoma" w:hAnsi="Tahoma" w:cs="Tahoma"/>
            <w:sz w:val="24"/>
            <w:szCs w:val="24"/>
          </w:rPr>
          <w:t>.</w:t>
        </w:r>
        <w:r w:rsidRPr="003E5477">
          <w:rPr>
            <w:rStyle w:val="a3"/>
            <w:rFonts w:ascii="Tahoma" w:hAnsi="Tahoma" w:cs="Tahoma"/>
            <w:sz w:val="24"/>
            <w:szCs w:val="24"/>
            <w:lang w:val="en-US"/>
          </w:rPr>
          <w:t>tmmoscow</w:t>
        </w:r>
        <w:r w:rsidRPr="003E5477">
          <w:rPr>
            <w:rStyle w:val="a3"/>
            <w:rFonts w:ascii="Tahoma" w:hAnsi="Tahoma" w:cs="Tahoma"/>
            <w:sz w:val="24"/>
            <w:szCs w:val="24"/>
          </w:rPr>
          <w:t>.</w:t>
        </w:r>
        <w:r w:rsidRPr="003E5477">
          <w:rPr>
            <w:rStyle w:val="a3"/>
            <w:rFonts w:ascii="Tahoma" w:hAnsi="Tahoma" w:cs="Tahoma"/>
            <w:sz w:val="24"/>
            <w:szCs w:val="24"/>
            <w:lang w:val="en-US"/>
          </w:rPr>
          <w:t>ru</w:t>
        </w:r>
      </w:hyperlink>
      <w:r w:rsidRPr="003E5477">
        <w:rPr>
          <w:rFonts w:ascii="Tahoma" w:hAnsi="Tahoma" w:cs="Tahoma"/>
          <w:sz w:val="24"/>
          <w:szCs w:val="24"/>
        </w:rPr>
        <w:t xml:space="preserve">. Жеребьевка принудительная по результатам предварительной заявки. Результаты жеребьевки будут опубликованы на сайте </w:t>
      </w:r>
      <w:hyperlink r:id="rId10" w:history="1">
        <w:r w:rsidRPr="003E5477">
          <w:rPr>
            <w:rStyle w:val="a3"/>
            <w:rFonts w:ascii="Tahoma" w:hAnsi="Tahoma" w:cs="Tahoma"/>
            <w:sz w:val="24"/>
            <w:szCs w:val="24"/>
            <w:lang w:val="en-US"/>
          </w:rPr>
          <w:t>www</w:t>
        </w:r>
        <w:r w:rsidRPr="003E5477">
          <w:rPr>
            <w:rStyle w:val="a3"/>
            <w:rFonts w:ascii="Tahoma" w:hAnsi="Tahoma" w:cs="Tahoma"/>
            <w:sz w:val="24"/>
            <w:szCs w:val="24"/>
          </w:rPr>
          <w:t>.</w:t>
        </w:r>
        <w:proofErr w:type="spellStart"/>
        <w:r w:rsidRPr="003E5477">
          <w:rPr>
            <w:rStyle w:val="a3"/>
            <w:rFonts w:ascii="Tahoma" w:hAnsi="Tahoma" w:cs="Tahoma"/>
            <w:sz w:val="24"/>
            <w:szCs w:val="24"/>
            <w:lang w:val="en-US"/>
          </w:rPr>
          <w:t>tmmoscow</w:t>
        </w:r>
        <w:proofErr w:type="spellEnd"/>
        <w:r w:rsidRPr="003E5477">
          <w:rPr>
            <w:rStyle w:val="a3"/>
            <w:rFonts w:ascii="Tahoma" w:hAnsi="Tahoma" w:cs="Tahoma"/>
            <w:sz w:val="24"/>
            <w:szCs w:val="24"/>
          </w:rPr>
          <w:t>.</w:t>
        </w:r>
        <w:proofErr w:type="spellStart"/>
        <w:r w:rsidRPr="003E5477">
          <w:rPr>
            <w:rStyle w:val="a3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</w:hyperlink>
      <w:r w:rsidRPr="003E5477">
        <w:rPr>
          <w:rFonts w:ascii="Tahoma" w:hAnsi="Tahoma" w:cs="Tahoma"/>
          <w:sz w:val="24"/>
          <w:szCs w:val="24"/>
        </w:rPr>
        <w:t xml:space="preserve"> .</w:t>
      </w:r>
    </w:p>
    <w:p w:rsidR="009668DB" w:rsidRDefault="00F47E39" w:rsidP="00CD2CEE">
      <w:pPr>
        <w:pStyle w:val="32"/>
        <w:ind w:firstLine="426"/>
        <w:rPr>
          <w:rFonts w:ascii="Tahoma" w:hAnsi="Tahoma" w:cs="Tahoma"/>
          <w:sz w:val="24"/>
          <w:szCs w:val="24"/>
        </w:rPr>
      </w:pPr>
      <w:r w:rsidRPr="003E5477">
        <w:rPr>
          <w:rFonts w:ascii="Tahoma" w:hAnsi="Tahoma" w:cs="Tahoma"/>
          <w:sz w:val="24"/>
          <w:szCs w:val="24"/>
        </w:rPr>
        <w:t>Заявки по форме приложения 2</w:t>
      </w:r>
      <w:r w:rsidR="009668DB">
        <w:rPr>
          <w:rFonts w:ascii="Tahoma" w:hAnsi="Tahoma" w:cs="Tahoma"/>
          <w:sz w:val="24"/>
          <w:szCs w:val="24"/>
        </w:rPr>
        <w:t xml:space="preserve"> части 3</w:t>
      </w:r>
      <w:r w:rsidRPr="003E5477">
        <w:rPr>
          <w:rFonts w:ascii="Tahoma" w:hAnsi="Tahoma" w:cs="Tahoma"/>
          <w:sz w:val="24"/>
          <w:szCs w:val="24"/>
        </w:rPr>
        <w:t xml:space="preserve"> «Правил…» и документы на каждого участника согласно «Правил…» подаются в комиссию</w:t>
      </w:r>
      <w:r w:rsidR="009668DB">
        <w:rPr>
          <w:rFonts w:ascii="Tahoma" w:hAnsi="Tahoma" w:cs="Tahoma"/>
          <w:sz w:val="24"/>
          <w:szCs w:val="24"/>
        </w:rPr>
        <w:t xml:space="preserve"> по допуску</w:t>
      </w:r>
      <w:r w:rsidR="000803CC">
        <w:rPr>
          <w:rFonts w:ascii="Tahoma" w:hAnsi="Tahoma" w:cs="Tahoma"/>
          <w:sz w:val="24"/>
          <w:szCs w:val="24"/>
        </w:rPr>
        <w:t>.</w:t>
      </w:r>
    </w:p>
    <w:p w:rsidR="00F47E39" w:rsidRDefault="000803CC" w:rsidP="00CD2CEE">
      <w:pPr>
        <w:pStyle w:val="32"/>
        <w:ind w:firstLine="426"/>
        <w:rPr>
          <w:rFonts w:ascii="Tahoma" w:hAnsi="Tahoma" w:cs="Tahoma"/>
          <w:sz w:val="24"/>
          <w:szCs w:val="24"/>
        </w:rPr>
      </w:pPr>
      <w:r w:rsidRPr="000803CC">
        <w:rPr>
          <w:rFonts w:ascii="Tahoma" w:hAnsi="Tahoma" w:cs="Tahoma"/>
          <w:sz w:val="24"/>
          <w:szCs w:val="24"/>
        </w:rPr>
        <w:t>При наличии двух и более команд от одной организации количество заявок должно соответствовать количеству заявленных команд</w:t>
      </w:r>
      <w:r w:rsidR="00F47E39" w:rsidRPr="003E5477">
        <w:rPr>
          <w:rFonts w:ascii="Tahoma" w:hAnsi="Tahoma" w:cs="Tahoma"/>
          <w:sz w:val="24"/>
          <w:szCs w:val="24"/>
        </w:rPr>
        <w:t>.</w:t>
      </w:r>
    </w:p>
    <w:p w:rsidR="00697B2D" w:rsidRPr="003E5477" w:rsidRDefault="00697B2D" w:rsidP="00CD2CEE">
      <w:pPr>
        <w:pStyle w:val="32"/>
        <w:ind w:firstLine="426"/>
        <w:rPr>
          <w:rFonts w:ascii="Tahoma" w:hAnsi="Tahoma" w:cs="Tahoma"/>
          <w:sz w:val="24"/>
          <w:szCs w:val="24"/>
        </w:rPr>
      </w:pPr>
    </w:p>
    <w:p w:rsidR="00F47E39" w:rsidRDefault="00F47E39">
      <w:pPr>
        <w:pStyle w:val="ab"/>
        <w:rPr>
          <w:sz w:val="28"/>
          <w:szCs w:val="28"/>
        </w:rPr>
      </w:pPr>
      <w:r>
        <w:rPr>
          <w:sz w:val="28"/>
          <w:szCs w:val="28"/>
        </w:rPr>
        <w:t>Данное положение является</w:t>
      </w:r>
      <w:r>
        <w:rPr>
          <w:sz w:val="28"/>
          <w:szCs w:val="28"/>
        </w:rPr>
        <w:br/>
        <w:t>официальным вызовом на соревнования</w:t>
      </w:r>
    </w:p>
    <w:p w:rsidR="00F47E39" w:rsidRDefault="00F47E39">
      <w:pPr>
        <w:rPr>
          <w:rFonts w:ascii="Bookman Old Style" w:hAnsi="Bookman Old Style"/>
          <w:sz w:val="12"/>
          <w:szCs w:val="12"/>
        </w:rPr>
      </w:pPr>
    </w:p>
    <w:p w:rsidR="00F47E39" w:rsidRPr="00AE792D" w:rsidRDefault="00F47E39">
      <w:pPr>
        <w:jc w:val="center"/>
        <w:rPr>
          <w:lang w:val="en-US"/>
        </w:rPr>
      </w:pPr>
      <w:r>
        <w:rPr>
          <w:rFonts w:ascii="Bookman Old Style" w:hAnsi="Bookman Old Style"/>
          <w:sz w:val="24"/>
          <w:szCs w:val="24"/>
          <w:lang w:val="de-DE"/>
        </w:rPr>
        <w:t>web</w:t>
      </w:r>
      <w:r w:rsidRPr="00AE792D">
        <w:rPr>
          <w:rFonts w:ascii="Bookman Old Style" w:hAnsi="Bookman Old Style"/>
          <w:sz w:val="24"/>
          <w:szCs w:val="24"/>
          <w:lang w:val="en-US"/>
        </w:rPr>
        <w:t>-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page</w:t>
      </w:r>
      <w:proofErr w:type="spellEnd"/>
      <w:r w:rsidRPr="00AE792D">
        <w:rPr>
          <w:rFonts w:ascii="Bookman Old Style" w:hAnsi="Bookman Old Style"/>
          <w:sz w:val="24"/>
          <w:szCs w:val="24"/>
          <w:lang w:val="en-US"/>
        </w:rPr>
        <w:t>:</w:t>
      </w:r>
      <w:r w:rsidRPr="00AE792D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>
          <w:rPr>
            <w:rStyle w:val="a3"/>
            <w:rFonts w:ascii="Arial" w:hAnsi="Arial" w:cs="Arial"/>
            <w:sz w:val="24"/>
            <w:szCs w:val="24"/>
            <w:lang w:val="de-DE"/>
          </w:rPr>
          <w:t>www</w:t>
        </w:r>
        <w:r w:rsidRPr="00AE792D">
          <w:rPr>
            <w:rStyle w:val="a3"/>
            <w:rFonts w:ascii="Arial" w:hAnsi="Arial" w:cs="Arial"/>
            <w:sz w:val="24"/>
            <w:szCs w:val="24"/>
            <w:lang w:val="en-US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de-DE"/>
          </w:rPr>
          <w:t>tmmoscow</w:t>
        </w:r>
        <w:r w:rsidRPr="00AE792D">
          <w:rPr>
            <w:rStyle w:val="a3"/>
            <w:rFonts w:ascii="Arial" w:hAnsi="Arial" w:cs="Arial"/>
            <w:sz w:val="24"/>
            <w:szCs w:val="24"/>
            <w:lang w:val="en-US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de-DE"/>
          </w:rPr>
          <w:t>ru</w:t>
        </w:r>
      </w:hyperlink>
      <w:r w:rsidRPr="00AE792D">
        <w:rPr>
          <w:rFonts w:ascii="Arial" w:hAnsi="Arial" w:cs="Arial"/>
          <w:sz w:val="24"/>
          <w:szCs w:val="24"/>
          <w:lang w:val="en-US"/>
        </w:rPr>
        <w:t>,</w:t>
      </w:r>
      <w:r w:rsidRPr="003E5477">
        <w:rPr>
          <w:rFonts w:ascii="Arial" w:hAnsi="Arial" w:cs="Arial"/>
          <w:sz w:val="24"/>
          <w:szCs w:val="24"/>
          <w:lang w:val="en-US"/>
        </w:rPr>
        <w:t>    </w:t>
      </w:r>
      <w:r w:rsidRPr="00AE79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de-DE"/>
        </w:rPr>
        <w:t>e</w:t>
      </w:r>
      <w:r w:rsidRPr="00AE792D">
        <w:rPr>
          <w:rFonts w:ascii="Bookman Old Style" w:hAnsi="Bookman Old Style"/>
          <w:sz w:val="24"/>
          <w:szCs w:val="24"/>
          <w:lang w:val="en-US"/>
        </w:rPr>
        <w:t>-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mail</w:t>
      </w:r>
      <w:proofErr w:type="spellEnd"/>
      <w:r w:rsidRPr="00AE792D">
        <w:rPr>
          <w:rFonts w:ascii="Bookman Old Style" w:hAnsi="Bookman Old Style"/>
          <w:sz w:val="24"/>
          <w:szCs w:val="24"/>
          <w:lang w:val="en-US"/>
        </w:rPr>
        <w:t>:</w:t>
      </w:r>
      <w:r w:rsidRPr="00AE792D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history="1">
        <w:r>
          <w:rPr>
            <w:rStyle w:val="a3"/>
            <w:rFonts w:ascii="Arial" w:hAnsi="Arial" w:cs="Arial"/>
            <w:sz w:val="24"/>
            <w:szCs w:val="24"/>
            <w:lang w:val="de-DE"/>
          </w:rPr>
          <w:t>info</w:t>
        </w:r>
        <w:r w:rsidRPr="00AE792D">
          <w:rPr>
            <w:rStyle w:val="a3"/>
            <w:rFonts w:ascii="Arial" w:hAnsi="Arial" w:cs="Arial"/>
            <w:sz w:val="24"/>
            <w:szCs w:val="24"/>
            <w:lang w:val="en-US"/>
          </w:rPr>
          <w:t>@</w:t>
        </w:r>
        <w:r>
          <w:rPr>
            <w:rStyle w:val="a3"/>
            <w:rFonts w:ascii="Arial" w:hAnsi="Arial" w:cs="Arial"/>
            <w:sz w:val="24"/>
            <w:szCs w:val="24"/>
            <w:lang w:val="de-DE"/>
          </w:rPr>
          <w:t>tmmoscow</w:t>
        </w:r>
        <w:r w:rsidRPr="00AE792D">
          <w:rPr>
            <w:rStyle w:val="a3"/>
            <w:rFonts w:ascii="Arial" w:hAnsi="Arial" w:cs="Arial"/>
            <w:sz w:val="24"/>
            <w:szCs w:val="24"/>
            <w:lang w:val="en-US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de-DE"/>
          </w:rPr>
          <w:t>ru</w:t>
        </w:r>
        <w:proofErr w:type="spellEnd"/>
      </w:hyperlink>
      <w:r w:rsidRPr="00AE792D">
        <w:rPr>
          <w:rFonts w:ascii="Arial" w:hAnsi="Arial" w:cs="Arial"/>
          <w:sz w:val="24"/>
          <w:szCs w:val="24"/>
          <w:lang w:val="en-US"/>
        </w:rPr>
        <w:t>,</w:t>
      </w:r>
      <w:r w:rsidRPr="003E5477">
        <w:rPr>
          <w:rFonts w:ascii="Arial" w:hAnsi="Arial" w:cs="Arial"/>
          <w:sz w:val="24"/>
          <w:szCs w:val="24"/>
          <w:lang w:val="en-US"/>
        </w:rPr>
        <w:t>   </w:t>
      </w:r>
      <w:r w:rsidRPr="00AE792D">
        <w:rPr>
          <w:rFonts w:ascii="Arial" w:hAnsi="Arial" w:cs="Arial"/>
          <w:sz w:val="24"/>
          <w:szCs w:val="24"/>
          <w:lang w:val="en-US"/>
        </w:rPr>
        <w:t xml:space="preserve"> </w:t>
      </w:r>
      <w:r w:rsidRPr="003E5477">
        <w:rPr>
          <w:rFonts w:ascii="Bookman Old Style" w:hAnsi="Bookman Old Style"/>
          <w:sz w:val="24"/>
          <w:szCs w:val="24"/>
          <w:lang w:val="en-US"/>
        </w:rPr>
        <w:t> </w:t>
      </w:r>
      <w:r>
        <w:rPr>
          <w:rFonts w:ascii="Bookman Old Style" w:hAnsi="Bookman Old Style"/>
          <w:sz w:val="24"/>
          <w:szCs w:val="24"/>
        </w:rPr>
        <w:t>тел</w:t>
      </w:r>
      <w:r w:rsidRPr="00AE792D">
        <w:rPr>
          <w:rFonts w:ascii="Bookman Old Style" w:hAnsi="Bookman Old Style"/>
          <w:sz w:val="24"/>
          <w:szCs w:val="24"/>
          <w:lang w:val="en-US"/>
        </w:rPr>
        <w:t xml:space="preserve">.: </w:t>
      </w:r>
      <w:r w:rsidR="00697B2D" w:rsidRPr="009273C5">
        <w:rPr>
          <w:rFonts w:ascii="Bookman Old Style" w:hAnsi="Bookman Old Style"/>
          <w:sz w:val="24"/>
          <w:szCs w:val="24"/>
          <w:lang w:val="en-US"/>
        </w:rPr>
        <w:t>+7</w:t>
      </w:r>
      <w:r w:rsidRPr="00AE792D">
        <w:rPr>
          <w:rFonts w:ascii="Bookman Old Style" w:hAnsi="Bookman Old Style"/>
          <w:sz w:val="24"/>
          <w:szCs w:val="24"/>
          <w:lang w:val="en-US"/>
        </w:rPr>
        <w:t>916</w:t>
      </w:r>
      <w:r w:rsidR="00697B2D">
        <w:rPr>
          <w:rFonts w:ascii="Bookman Old Style" w:hAnsi="Bookman Old Style"/>
          <w:sz w:val="24"/>
          <w:szCs w:val="24"/>
          <w:lang w:val="en-US"/>
        </w:rPr>
        <w:t>6759</w:t>
      </w:r>
      <w:r w:rsidRPr="00AE792D">
        <w:rPr>
          <w:rFonts w:ascii="Bookman Old Style" w:hAnsi="Bookman Old Style"/>
          <w:sz w:val="24"/>
          <w:szCs w:val="24"/>
          <w:lang w:val="en-US"/>
        </w:rPr>
        <w:t>190</w:t>
      </w:r>
    </w:p>
    <w:sectPr w:rsidR="00F47E39" w:rsidRPr="00AE792D" w:rsidSect="00CB7DEF">
      <w:pgSz w:w="11907" w:h="16840"/>
      <w:pgMar w:top="567" w:right="567" w:bottom="567" w:left="6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866AB"/>
    <w:multiLevelType w:val="hybridMultilevel"/>
    <w:tmpl w:val="FAEA90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240732"/>
    <w:multiLevelType w:val="hybridMultilevel"/>
    <w:tmpl w:val="6F6AB188"/>
    <w:lvl w:ilvl="0" w:tplc="CAE2D5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A8C2995"/>
    <w:multiLevelType w:val="hybridMultilevel"/>
    <w:tmpl w:val="D5D62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8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6D"/>
    <w:rsid w:val="00045BB6"/>
    <w:rsid w:val="00070646"/>
    <w:rsid w:val="00071BFC"/>
    <w:rsid w:val="000803CC"/>
    <w:rsid w:val="000A64B3"/>
    <w:rsid w:val="000B0BEB"/>
    <w:rsid w:val="000B19C3"/>
    <w:rsid w:val="000C5DE6"/>
    <w:rsid w:val="000F7C9D"/>
    <w:rsid w:val="001250A3"/>
    <w:rsid w:val="00174294"/>
    <w:rsid w:val="001867D1"/>
    <w:rsid w:val="001B7903"/>
    <w:rsid w:val="001B7D90"/>
    <w:rsid w:val="001C19C4"/>
    <w:rsid w:val="001F6605"/>
    <w:rsid w:val="00237781"/>
    <w:rsid w:val="002568CA"/>
    <w:rsid w:val="002731E6"/>
    <w:rsid w:val="00290BC8"/>
    <w:rsid w:val="002A6364"/>
    <w:rsid w:val="002B34A1"/>
    <w:rsid w:val="003511A5"/>
    <w:rsid w:val="003539C9"/>
    <w:rsid w:val="003738A6"/>
    <w:rsid w:val="003A061F"/>
    <w:rsid w:val="003A6BD4"/>
    <w:rsid w:val="003B0A64"/>
    <w:rsid w:val="003E5477"/>
    <w:rsid w:val="0043187C"/>
    <w:rsid w:val="0045747B"/>
    <w:rsid w:val="004C321F"/>
    <w:rsid w:val="004D7299"/>
    <w:rsid w:val="00511052"/>
    <w:rsid w:val="005C519A"/>
    <w:rsid w:val="00652022"/>
    <w:rsid w:val="00652F14"/>
    <w:rsid w:val="00697B2D"/>
    <w:rsid w:val="006B2B64"/>
    <w:rsid w:val="007621D7"/>
    <w:rsid w:val="00764D85"/>
    <w:rsid w:val="00771C93"/>
    <w:rsid w:val="007C29C9"/>
    <w:rsid w:val="007D7676"/>
    <w:rsid w:val="008454D3"/>
    <w:rsid w:val="008554E4"/>
    <w:rsid w:val="00896351"/>
    <w:rsid w:val="008B3998"/>
    <w:rsid w:val="008E74E3"/>
    <w:rsid w:val="009045BC"/>
    <w:rsid w:val="009273C5"/>
    <w:rsid w:val="009542A1"/>
    <w:rsid w:val="009668DB"/>
    <w:rsid w:val="00976F7A"/>
    <w:rsid w:val="009A706F"/>
    <w:rsid w:val="00A057B1"/>
    <w:rsid w:val="00A7286A"/>
    <w:rsid w:val="00AC3C8E"/>
    <w:rsid w:val="00AE792D"/>
    <w:rsid w:val="00B309F9"/>
    <w:rsid w:val="00B64A91"/>
    <w:rsid w:val="00BD4327"/>
    <w:rsid w:val="00C6136D"/>
    <w:rsid w:val="00CB4FBE"/>
    <w:rsid w:val="00CB7DEF"/>
    <w:rsid w:val="00CC7542"/>
    <w:rsid w:val="00CD2CEE"/>
    <w:rsid w:val="00CE286E"/>
    <w:rsid w:val="00CE4788"/>
    <w:rsid w:val="00D54340"/>
    <w:rsid w:val="00DA3A66"/>
    <w:rsid w:val="00DB3D45"/>
    <w:rsid w:val="00DB7C2B"/>
    <w:rsid w:val="00DE6DCE"/>
    <w:rsid w:val="00DF2316"/>
    <w:rsid w:val="00E841AA"/>
    <w:rsid w:val="00EC02B2"/>
    <w:rsid w:val="00EE1473"/>
    <w:rsid w:val="00F0426E"/>
    <w:rsid w:val="00F41CA2"/>
    <w:rsid w:val="00F47E39"/>
    <w:rsid w:val="00F731EF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4/12/om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26CFCE-8397-4147-B66C-8664521A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EF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CB7DEF"/>
    <w:pPr>
      <w:keepNext/>
      <w:spacing w:before="120" w:after="60"/>
      <w:jc w:val="center"/>
      <w:outlineLvl w:val="0"/>
    </w:pPr>
    <w:rPr>
      <w:rFonts w:ascii="Arial" w:hAnsi="Arial"/>
      <w:cap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B7D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CB7DEF"/>
    <w:pPr>
      <w:keepNext/>
      <w:spacing w:after="60"/>
      <w:ind w:firstLine="284"/>
      <w:jc w:val="left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0"/>
    <w:uiPriority w:val="99"/>
    <w:qFormat/>
    <w:rsid w:val="00CB7DEF"/>
    <w:pPr>
      <w:keepNext/>
      <w:tabs>
        <w:tab w:val="left" w:pos="8355"/>
      </w:tabs>
      <w:jc w:val="center"/>
      <w:outlineLvl w:val="3"/>
    </w:pPr>
    <w:rPr>
      <w:rFonts w:ascii="Comic Sans MS" w:hAnsi="Comic Sans MS"/>
      <w:bCs/>
      <w:caps/>
      <w:sz w:val="24"/>
      <w:u w:val="double"/>
    </w:rPr>
  </w:style>
  <w:style w:type="paragraph" w:styleId="5">
    <w:name w:val="heading 5"/>
    <w:basedOn w:val="a"/>
    <w:next w:val="a"/>
    <w:link w:val="50"/>
    <w:uiPriority w:val="99"/>
    <w:qFormat/>
    <w:rsid w:val="00CB7DEF"/>
    <w:pPr>
      <w:keepNext/>
      <w:tabs>
        <w:tab w:val="left" w:pos="284"/>
      </w:tabs>
      <w:suppressAutoHyphens/>
      <w:overflowPunct/>
      <w:autoSpaceDE/>
      <w:autoSpaceDN/>
      <w:adjustRightInd/>
      <w:jc w:val="center"/>
      <w:outlineLvl w:val="4"/>
    </w:pPr>
    <w:rPr>
      <w:rFonts w:ascii="Century Gothic" w:hAnsi="Century Gothic"/>
      <w:b/>
      <w:bCs/>
      <w:caps/>
      <w:w w:val="2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D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B7DE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B7DEF"/>
    <w:rPr>
      <w:rFonts w:ascii="Cambria" w:hAnsi="Cambria" w:cs="Times New Roman"/>
      <w:b/>
      <w:bCs/>
      <w:color w:val="4F81BD"/>
      <w:sz w:val="22"/>
    </w:rPr>
  </w:style>
  <w:style w:type="character" w:customStyle="1" w:styleId="40">
    <w:name w:val="Заголовок 4 Знак"/>
    <w:link w:val="4"/>
    <w:uiPriority w:val="99"/>
    <w:locked/>
    <w:rsid w:val="00CB7DEF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50">
    <w:name w:val="Заголовок 5 Знак"/>
    <w:link w:val="5"/>
    <w:uiPriority w:val="99"/>
    <w:locked/>
    <w:rsid w:val="00CB7DEF"/>
    <w:rPr>
      <w:rFonts w:ascii="Cambria" w:hAnsi="Cambria" w:cs="Times New Roman"/>
      <w:color w:val="243F60"/>
      <w:sz w:val="22"/>
    </w:rPr>
  </w:style>
  <w:style w:type="character" w:styleId="a3">
    <w:name w:val="Hyperlink"/>
    <w:uiPriority w:val="99"/>
    <w:rsid w:val="00CB7DEF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CB7DEF"/>
    <w:rPr>
      <w:rFonts w:cs="Times New Roman"/>
      <w:color w:val="800080"/>
      <w:u w:val="single"/>
    </w:rPr>
  </w:style>
  <w:style w:type="character" w:customStyle="1" w:styleId="a5">
    <w:name w:val="Текст примечания Знак"/>
    <w:link w:val="a6"/>
    <w:uiPriority w:val="99"/>
    <w:locked/>
    <w:rsid w:val="00CB7DEF"/>
    <w:rPr>
      <w:rFonts w:ascii="Courier New" w:hAnsi="Courier New" w:cs="Courier New"/>
    </w:rPr>
  </w:style>
  <w:style w:type="paragraph" w:styleId="a6">
    <w:name w:val="annotation text"/>
    <w:basedOn w:val="a"/>
    <w:link w:val="a5"/>
    <w:uiPriority w:val="99"/>
    <w:semiHidden/>
    <w:rsid w:val="00CB7DEF"/>
  </w:style>
  <w:style w:type="character" w:customStyle="1" w:styleId="CommentTextChar1">
    <w:name w:val="Comment Text Char1"/>
    <w:uiPriority w:val="99"/>
    <w:semiHidden/>
    <w:rsid w:val="006C5A2B"/>
    <w:rPr>
      <w:rFonts w:ascii="Courier New" w:hAnsi="Courier New"/>
      <w:sz w:val="20"/>
      <w:szCs w:val="20"/>
    </w:rPr>
  </w:style>
  <w:style w:type="paragraph" w:styleId="a7">
    <w:name w:val="caption"/>
    <w:basedOn w:val="a"/>
    <w:next w:val="a"/>
    <w:uiPriority w:val="99"/>
    <w:qFormat/>
    <w:rsid w:val="00CB7DEF"/>
    <w:pPr>
      <w:shd w:val="clear" w:color="auto" w:fill="B3B3B3"/>
      <w:jc w:val="center"/>
    </w:pPr>
    <w:rPr>
      <w:rFonts w:ascii="Monotype Corsiva" w:hAnsi="Monotype Corsiva"/>
      <w:b/>
      <w:i/>
      <w:caps/>
      <w:spacing w:val="200"/>
      <w:sz w:val="44"/>
    </w:rPr>
  </w:style>
  <w:style w:type="character" w:customStyle="1" w:styleId="a8">
    <w:name w:val="Основной текст Знак"/>
    <w:link w:val="a9"/>
    <w:uiPriority w:val="99"/>
    <w:locked/>
    <w:rsid w:val="00CB7DEF"/>
    <w:rPr>
      <w:rFonts w:ascii="Courier New" w:hAnsi="Courier New" w:cs="Courier New"/>
      <w:sz w:val="22"/>
    </w:rPr>
  </w:style>
  <w:style w:type="paragraph" w:styleId="a9">
    <w:name w:val="Body Text"/>
    <w:basedOn w:val="a"/>
    <w:link w:val="a8"/>
    <w:uiPriority w:val="99"/>
    <w:rsid w:val="00CB7DEF"/>
    <w:rPr>
      <w:u w:val="double"/>
    </w:rPr>
  </w:style>
  <w:style w:type="character" w:customStyle="1" w:styleId="BodyTextChar1">
    <w:name w:val="Body Text Char1"/>
    <w:uiPriority w:val="99"/>
    <w:semiHidden/>
    <w:rsid w:val="006C5A2B"/>
    <w:rPr>
      <w:rFonts w:ascii="Courier New" w:hAnsi="Courier New"/>
      <w:szCs w:val="20"/>
    </w:rPr>
  </w:style>
  <w:style w:type="character" w:customStyle="1" w:styleId="aa">
    <w:name w:val="Основной текст с отступом Знак"/>
    <w:link w:val="ab"/>
    <w:uiPriority w:val="99"/>
    <w:locked/>
    <w:rsid w:val="00CB7DEF"/>
    <w:rPr>
      <w:rFonts w:ascii="Courier New" w:hAnsi="Courier New" w:cs="Courier New"/>
      <w:sz w:val="22"/>
    </w:rPr>
  </w:style>
  <w:style w:type="paragraph" w:styleId="ab">
    <w:name w:val="Body Text Indent"/>
    <w:basedOn w:val="a"/>
    <w:link w:val="aa"/>
    <w:uiPriority w:val="99"/>
    <w:rsid w:val="00CB7DEF"/>
    <w:pPr>
      <w:spacing w:before="120"/>
      <w:ind w:left="357"/>
      <w:jc w:val="center"/>
    </w:pPr>
    <w:rPr>
      <w:rFonts w:ascii="Bookman Old Style" w:hAnsi="Bookman Old Style" w:cs="Arial"/>
      <w:b/>
      <w:caps/>
      <w:sz w:val="24"/>
      <w:szCs w:val="26"/>
    </w:rPr>
  </w:style>
  <w:style w:type="character" w:customStyle="1" w:styleId="BodyTextIndentChar1">
    <w:name w:val="Body Text Indent Char1"/>
    <w:uiPriority w:val="99"/>
    <w:semiHidden/>
    <w:rsid w:val="006C5A2B"/>
    <w:rPr>
      <w:rFonts w:ascii="Courier New" w:hAnsi="Courier New"/>
      <w:szCs w:val="20"/>
    </w:rPr>
  </w:style>
  <w:style w:type="character" w:customStyle="1" w:styleId="21">
    <w:name w:val="Основной текст 2 Знак"/>
    <w:link w:val="22"/>
    <w:uiPriority w:val="99"/>
    <w:locked/>
    <w:rsid w:val="00CB7DEF"/>
    <w:rPr>
      <w:rFonts w:ascii="Courier New" w:hAnsi="Courier New" w:cs="Courier New"/>
      <w:sz w:val="22"/>
    </w:rPr>
  </w:style>
  <w:style w:type="paragraph" w:styleId="22">
    <w:name w:val="Body Text 2"/>
    <w:basedOn w:val="a"/>
    <w:link w:val="21"/>
    <w:uiPriority w:val="99"/>
    <w:rsid w:val="00CB7DEF"/>
    <w:pPr>
      <w:jc w:val="center"/>
    </w:pPr>
    <w:rPr>
      <w:rFonts w:ascii="Arial" w:hAnsi="Arial"/>
      <w:b/>
      <w:spacing w:val="40"/>
      <w:sz w:val="24"/>
    </w:rPr>
  </w:style>
  <w:style w:type="character" w:customStyle="1" w:styleId="BodyText2Char1">
    <w:name w:val="Body Text 2 Char1"/>
    <w:uiPriority w:val="99"/>
    <w:semiHidden/>
    <w:rsid w:val="006C5A2B"/>
    <w:rPr>
      <w:rFonts w:ascii="Courier New" w:hAnsi="Courier New"/>
      <w:szCs w:val="20"/>
    </w:rPr>
  </w:style>
  <w:style w:type="character" w:customStyle="1" w:styleId="31">
    <w:name w:val="Основной текст 3 Знак"/>
    <w:link w:val="32"/>
    <w:uiPriority w:val="99"/>
    <w:locked/>
    <w:rsid w:val="00CB7DEF"/>
    <w:rPr>
      <w:rFonts w:ascii="Courier New" w:hAnsi="Courier New" w:cs="Courier New"/>
      <w:sz w:val="16"/>
      <w:szCs w:val="16"/>
    </w:rPr>
  </w:style>
  <w:style w:type="paragraph" w:styleId="32">
    <w:name w:val="Body Text 3"/>
    <w:basedOn w:val="a"/>
    <w:link w:val="31"/>
    <w:uiPriority w:val="99"/>
    <w:rsid w:val="00CB7DEF"/>
    <w:rPr>
      <w:sz w:val="18"/>
    </w:rPr>
  </w:style>
  <w:style w:type="character" w:customStyle="1" w:styleId="BodyText3Char1">
    <w:name w:val="Body Text 3 Char1"/>
    <w:uiPriority w:val="99"/>
    <w:semiHidden/>
    <w:rsid w:val="006C5A2B"/>
    <w:rPr>
      <w:rFonts w:ascii="Courier New" w:hAnsi="Courier New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CB7DEF"/>
    <w:rPr>
      <w:rFonts w:ascii="Courier New" w:hAnsi="Courier New" w:cs="Courier New"/>
      <w:sz w:val="22"/>
    </w:rPr>
  </w:style>
  <w:style w:type="paragraph" w:styleId="24">
    <w:name w:val="Body Text Indent 2"/>
    <w:basedOn w:val="a"/>
    <w:link w:val="23"/>
    <w:uiPriority w:val="99"/>
    <w:rsid w:val="00CB7DEF"/>
    <w:pPr>
      <w:overflowPunct/>
      <w:autoSpaceDE/>
      <w:autoSpaceDN/>
      <w:adjustRightInd/>
      <w:ind w:firstLine="426"/>
      <w:jc w:val="left"/>
    </w:pPr>
    <w:rPr>
      <w:rFonts w:ascii="Times New Roman" w:hAnsi="Times New Roman"/>
      <w:sz w:val="24"/>
    </w:rPr>
  </w:style>
  <w:style w:type="character" w:customStyle="1" w:styleId="BodyTextIndent2Char1">
    <w:name w:val="Body Text Indent 2 Char1"/>
    <w:uiPriority w:val="99"/>
    <w:semiHidden/>
    <w:rsid w:val="006C5A2B"/>
    <w:rPr>
      <w:rFonts w:ascii="Courier New" w:hAnsi="Courier New"/>
      <w:szCs w:val="20"/>
    </w:rPr>
  </w:style>
  <w:style w:type="character" w:customStyle="1" w:styleId="33">
    <w:name w:val="Основной текст с отступом 3 Знак"/>
    <w:link w:val="34"/>
    <w:uiPriority w:val="99"/>
    <w:locked/>
    <w:rsid w:val="00CB7DEF"/>
    <w:rPr>
      <w:rFonts w:ascii="Courier New" w:hAnsi="Courier New" w:cs="Courier New"/>
      <w:sz w:val="16"/>
      <w:szCs w:val="16"/>
    </w:rPr>
  </w:style>
  <w:style w:type="paragraph" w:styleId="34">
    <w:name w:val="Body Text Indent 3"/>
    <w:basedOn w:val="a"/>
    <w:link w:val="33"/>
    <w:uiPriority w:val="99"/>
    <w:rsid w:val="00CB7DEF"/>
    <w:pPr>
      <w:overflowPunct/>
      <w:autoSpaceDE/>
      <w:autoSpaceDN/>
      <w:adjustRightInd/>
      <w:spacing w:line="360" w:lineRule="auto"/>
      <w:ind w:left="360" w:firstLine="360"/>
    </w:pPr>
    <w:rPr>
      <w:rFonts w:ascii="Times New Roman" w:hAnsi="Times New Roman"/>
      <w:sz w:val="24"/>
    </w:rPr>
  </w:style>
  <w:style w:type="character" w:customStyle="1" w:styleId="BodyTextIndent3Char1">
    <w:name w:val="Body Text Indent 3 Char1"/>
    <w:uiPriority w:val="99"/>
    <w:semiHidden/>
    <w:rsid w:val="006C5A2B"/>
    <w:rPr>
      <w:rFonts w:ascii="Courier New" w:hAnsi="Courier New"/>
      <w:sz w:val="16"/>
      <w:szCs w:val="16"/>
    </w:rPr>
  </w:style>
  <w:style w:type="character" w:customStyle="1" w:styleId="ac">
    <w:name w:val="Схема документа Знак"/>
    <w:link w:val="ad"/>
    <w:uiPriority w:val="99"/>
    <w:locked/>
    <w:rsid w:val="00CB7DE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c"/>
    <w:uiPriority w:val="99"/>
    <w:semiHidden/>
    <w:rsid w:val="00CB7DEF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DocumentMapChar1">
    <w:name w:val="Document Map Char1"/>
    <w:uiPriority w:val="99"/>
    <w:semiHidden/>
    <w:rsid w:val="006C5A2B"/>
    <w:rPr>
      <w:sz w:val="0"/>
      <w:szCs w:val="0"/>
    </w:rPr>
  </w:style>
  <w:style w:type="character" w:customStyle="1" w:styleId="ae">
    <w:name w:val="Текст выноски Знак"/>
    <w:link w:val="af"/>
    <w:uiPriority w:val="99"/>
    <w:locked/>
    <w:rsid w:val="00CB7DEF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B7DE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6C5A2B"/>
    <w:rPr>
      <w:sz w:val="0"/>
      <w:szCs w:val="0"/>
    </w:rPr>
  </w:style>
  <w:style w:type="paragraph" w:customStyle="1" w:styleId="25">
    <w:name w:val="заголовок 2"/>
    <w:basedOn w:val="a"/>
    <w:next w:val="a"/>
    <w:uiPriority w:val="99"/>
    <w:rsid w:val="00CB7DEF"/>
    <w:pPr>
      <w:keepNext/>
      <w:jc w:val="center"/>
    </w:pPr>
    <w:rPr>
      <w:rFonts w:ascii="Times New Roman" w:hAnsi="Times New Roman"/>
      <w:sz w:val="24"/>
    </w:rPr>
  </w:style>
  <w:style w:type="paragraph" w:customStyle="1" w:styleId="af0">
    <w:name w:val="УСЛОВИЯ"/>
    <w:basedOn w:val="a"/>
    <w:uiPriority w:val="99"/>
    <w:rsid w:val="00CB7DEF"/>
    <w:pPr>
      <w:jc w:val="center"/>
    </w:pPr>
    <w:rPr>
      <w:rFonts w:ascii="Betina" w:hAnsi="Betina"/>
      <w:sz w:val="28"/>
    </w:rPr>
  </w:style>
  <w:style w:type="character" w:styleId="af1">
    <w:name w:val="annotation reference"/>
    <w:uiPriority w:val="99"/>
    <w:semiHidden/>
    <w:rsid w:val="00CB7DEF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3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snokov@tmmoscow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moscow.ru/" TargetMode="External"/><Relationship Id="rId12" Type="http://schemas.openxmlformats.org/officeDocument/2006/relationships/hyperlink" Target="mailto:info@tmmosco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moscow.ru/" TargetMode="External"/><Relationship Id="rId11" Type="http://schemas.openxmlformats.org/officeDocument/2006/relationships/hyperlink" Target="http://www.tmmoscow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mmosco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moscow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города Москвы по спортивному туризму на пешеходных дистанциях. XIV "Гонки Четырех" - "Races Of Four - 2010"</vt:lpstr>
    </vt:vector>
  </TitlesOfParts>
  <Company>*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города Москвы по спортивному туризму на пешеходных дистанциях. XIV "Гонки Четырех" - "Races Of Four - 2010"</dc:title>
  <dc:creator>temp</dc:creator>
  <cp:lastModifiedBy>Пользователь Windows</cp:lastModifiedBy>
  <cp:revision>5</cp:revision>
  <cp:lastPrinted>2013-08-22T11:06:00Z</cp:lastPrinted>
  <dcterms:created xsi:type="dcterms:W3CDTF">2013-08-23T16:35:00Z</dcterms:created>
  <dcterms:modified xsi:type="dcterms:W3CDTF">2013-08-26T11:53:00Z</dcterms:modified>
</cp:coreProperties>
</file>